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F1E8" w14:textId="63675CBE"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6644AC">
        <w:t>October</w:t>
      </w:r>
      <w:r w:rsidR="00CF2756">
        <w:t xml:space="preserve"> </w:t>
      </w:r>
      <w:r w:rsidR="006644AC">
        <w:t>8</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5A9F8419"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FE737E">
        <w:t xml:space="preserve">30 </w:t>
      </w:r>
      <w:r w:rsidR="00FD1DD0" w:rsidRPr="002B3EB0">
        <w:t>P.M.</w:t>
      </w:r>
      <w:r w:rsidRPr="002B3EB0">
        <w:t xml:space="preserve"> on </w:t>
      </w:r>
      <w:r w:rsidR="006644AC">
        <w:t>October</w:t>
      </w:r>
      <w:r w:rsidR="00CF2756">
        <w:t xml:space="preserve"> </w:t>
      </w:r>
      <w:r w:rsidR="006644AC">
        <w:t>8</w:t>
      </w:r>
      <w:r w:rsidR="00915344">
        <w:t>, 2024</w:t>
      </w:r>
      <w:r w:rsidRPr="002B3EB0">
        <w:t xml:space="preserve">, pursuant to notice posted in the city office and published in the </w:t>
      </w:r>
      <w:r w:rsidR="00B64CB1">
        <w:t>Valley</w:t>
      </w:r>
      <w:r w:rsidR="006644AC">
        <w:t xml:space="preserve"> </w:t>
      </w:r>
      <w:r w:rsidR="00B64CB1">
        <w:t>Voice</w:t>
      </w:r>
      <w:r w:rsidRPr="002B3EB0">
        <w:t xml:space="preserve">. Councilmen present: </w:t>
      </w:r>
      <w:r w:rsidR="00E64294">
        <w:t>Middagh,</w:t>
      </w:r>
      <w:r w:rsidR="005E0030">
        <w:t xml:space="preserve"> Kreutzer</w:t>
      </w:r>
      <w:r w:rsidR="00AF5C2B">
        <w:t>,</w:t>
      </w:r>
      <w:r w:rsidR="00BA73BC">
        <w:t xml:space="preserve"> Paulsen, Polston,</w:t>
      </w:r>
      <w:r w:rsidR="006C22E2">
        <w:t xml:space="preserve"> </w:t>
      </w:r>
      <w:r w:rsidR="00A14B95">
        <w:t xml:space="preserve">tenBensel </w:t>
      </w:r>
      <w:r w:rsidR="006C22E2">
        <w:t>and</w:t>
      </w:r>
      <w:r w:rsidR="00AF5C2B">
        <w:t xml:space="preserve"> </w:t>
      </w:r>
      <w:r w:rsidR="00B41215">
        <w:t>Carpenter</w:t>
      </w:r>
      <w:r>
        <w:t>.</w:t>
      </w:r>
      <w:r w:rsidR="00BA17FF">
        <w:t xml:space="preserve"> </w:t>
      </w:r>
      <w:r w:rsidR="00203900">
        <w:t>Absent</w:t>
      </w:r>
      <w:r w:rsidR="005928F6">
        <w:t>:</w:t>
      </w:r>
      <w:r w:rsidR="00101150">
        <w:t xml:space="preserve"> </w:t>
      </w:r>
      <w:r w:rsidR="00A14B95">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FD4F1C">
        <w:t>Dixie Sickels, Assistant</w:t>
      </w:r>
      <w:r w:rsidR="00154484">
        <w:t xml:space="preserve"> </w:t>
      </w:r>
      <w:r w:rsidR="00DB0890">
        <w:t xml:space="preserve">City </w:t>
      </w:r>
      <w:r w:rsidR="00AE3B9C">
        <w:t>C</w:t>
      </w:r>
      <w:r>
        <w:t xml:space="preserve">lerk </w:t>
      </w:r>
    </w:p>
    <w:p w14:paraId="35B3C765" w14:textId="63E58977" w:rsidR="00443ECB" w:rsidRDefault="00BC3FAA" w:rsidP="004B1985">
      <w:pPr>
        <w:tabs>
          <w:tab w:val="left" w:pos="360"/>
          <w:tab w:val="left" w:pos="5760"/>
        </w:tabs>
        <w:jc w:val="both"/>
      </w:pPr>
      <w:r w:rsidRPr="002B3EB0">
        <w:tab/>
      </w:r>
      <w:r w:rsidR="00320AD5">
        <w:t>Mayor Koller</w:t>
      </w:r>
      <w:r w:rsidRPr="002B3EB0">
        <w:t xml:space="preserve"> presided over the meeting. </w:t>
      </w:r>
      <w:r w:rsidR="00813A18">
        <w:t>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bookmarkStart w:id="2" w:name="_Hlk505706660"/>
      <w:bookmarkEnd w:id="0"/>
      <w:bookmarkEnd w:id="1"/>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19DF0DEF" w14:textId="0681E00D" w:rsidR="00E5183A" w:rsidRDefault="000B491A" w:rsidP="00BA53DA">
      <w:pPr>
        <w:tabs>
          <w:tab w:val="left" w:pos="360"/>
          <w:tab w:val="left" w:pos="5760"/>
        </w:tabs>
        <w:jc w:val="both"/>
      </w:pPr>
      <w:r>
        <w:rPr>
          <w:b/>
        </w:rPr>
        <w:tab/>
      </w:r>
      <w:r w:rsidR="00E5183A" w:rsidRPr="006D7FF1">
        <w:t>City Superintendent</w:t>
      </w:r>
      <w:r w:rsidR="009A2FF3">
        <w:t xml:space="preserve">:  </w:t>
      </w:r>
      <w:r w:rsidR="00197651">
        <w:t>gave report</w:t>
      </w:r>
      <w:r w:rsidR="00390DBC">
        <w:t>.</w:t>
      </w:r>
    </w:p>
    <w:p w14:paraId="1FCAE823" w14:textId="03FE01CD" w:rsidR="005928F6" w:rsidRDefault="001666CB" w:rsidP="001666CB">
      <w:r>
        <w:t xml:space="preserve">      </w:t>
      </w:r>
      <w:r w:rsidR="00E5183A" w:rsidRPr="006D7FF1">
        <w:t>City Treasurer</w:t>
      </w:r>
      <w:r w:rsidR="00E5183A">
        <w:t xml:space="preserve">: </w:t>
      </w:r>
      <w:r w:rsidR="00197651">
        <w:t>gave report</w:t>
      </w:r>
      <w:r w:rsidR="00390DBC">
        <w:t>.</w:t>
      </w:r>
    </w:p>
    <w:p w14:paraId="186D76B4" w14:textId="77777777" w:rsidR="000615A0" w:rsidRDefault="000615A0" w:rsidP="008C72E2">
      <w:pPr>
        <w:tabs>
          <w:tab w:val="left" w:pos="300"/>
          <w:tab w:val="left" w:pos="360"/>
          <w:tab w:val="left" w:pos="5760"/>
        </w:tabs>
        <w:jc w:val="both"/>
      </w:pPr>
    </w:p>
    <w:p w14:paraId="43C368AC" w14:textId="63122792" w:rsidR="0011060F" w:rsidRDefault="0011060F" w:rsidP="00D33D15">
      <w:pPr>
        <w:tabs>
          <w:tab w:val="left" w:pos="300"/>
          <w:tab w:val="left" w:pos="360"/>
          <w:tab w:val="left" w:pos="5760"/>
        </w:tabs>
        <w:jc w:val="both"/>
        <w:rPr>
          <w:b/>
        </w:rPr>
      </w:pPr>
      <w:r>
        <w:rPr>
          <w:b/>
        </w:rPr>
        <w:t>BUSINESS:</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bookmarkEnd w:id="2"/>
    <w:p w14:paraId="35CAFE14" w14:textId="61A9B062" w:rsidR="00F44BF6" w:rsidRDefault="00F44BF6" w:rsidP="00F44BF6">
      <w:pPr>
        <w:tabs>
          <w:tab w:val="left" w:pos="360"/>
          <w:tab w:val="left" w:pos="5760"/>
        </w:tabs>
      </w:pPr>
      <w:r w:rsidRPr="002B3EB0">
        <w:tab/>
        <w:t>Motion by Councilman</w:t>
      </w:r>
      <w:r>
        <w:t xml:space="preserve"> </w:t>
      </w:r>
      <w:r w:rsidR="00FE737E">
        <w:t xml:space="preserve">Carpenter </w:t>
      </w:r>
      <w:r>
        <w:t>and</w:t>
      </w:r>
      <w:r w:rsidRPr="002B3EB0">
        <w:t xml:space="preserve"> second by</w:t>
      </w:r>
      <w:r>
        <w:t xml:space="preserve"> </w:t>
      </w:r>
      <w:r w:rsidRPr="002B3EB0">
        <w:t>Councilman</w:t>
      </w:r>
      <w:r>
        <w:t xml:space="preserve"> </w:t>
      </w:r>
      <w:r w:rsidR="00FE737E">
        <w:t>Paulsen</w:t>
      </w:r>
      <w:r>
        <w:t xml:space="preserve"> for</w:t>
      </w:r>
      <w:r w:rsidRPr="002B3EB0">
        <w:t xml:space="preserve"> approval of the </w:t>
      </w:r>
      <w:r>
        <w:t>M</w:t>
      </w:r>
      <w:r w:rsidRPr="002B3EB0">
        <w:t xml:space="preserve">inutes </w:t>
      </w:r>
      <w:r>
        <w:t>from</w:t>
      </w:r>
      <w:r w:rsidRPr="002B3EB0">
        <w:t xml:space="preserve"> the </w:t>
      </w:r>
      <w:r w:rsidR="00F81421">
        <w:t>Sept</w:t>
      </w:r>
      <w:r>
        <w:t xml:space="preserve"> 1</w:t>
      </w:r>
      <w:r w:rsidR="00F81421">
        <w:t>7</w:t>
      </w:r>
      <w:r>
        <w:t>, 2024</w:t>
      </w:r>
      <w:r w:rsidRPr="002B3EB0">
        <w:t xml:space="preserve"> regular meeting</w:t>
      </w:r>
      <w:r w:rsidR="00D56ADE">
        <w:t>.</w:t>
      </w:r>
    </w:p>
    <w:p w14:paraId="36DDC664" w14:textId="77777777" w:rsidR="00F44BF6" w:rsidRDefault="00F44BF6" w:rsidP="00F44BF6">
      <w:pPr>
        <w:tabs>
          <w:tab w:val="left" w:pos="360"/>
        </w:tabs>
      </w:pPr>
      <w:r>
        <w:tab/>
      </w:r>
    </w:p>
    <w:p w14:paraId="7457E96F" w14:textId="4B1810A1" w:rsidR="006261BB" w:rsidRDefault="006261BB" w:rsidP="006261BB">
      <w:r>
        <w:t xml:space="preserve">Roll Call Vote on the above motions was as follows: </w:t>
      </w:r>
    </w:p>
    <w:p w14:paraId="6BA33EE8" w14:textId="7435FA48" w:rsidR="006261BB" w:rsidRDefault="006261BB" w:rsidP="006261BB">
      <w:r>
        <w:t xml:space="preserve">Ayes: </w:t>
      </w:r>
      <w:r w:rsidR="00FD4F1C">
        <w:t>Paulsen, Carpenter, Polston, Middagh</w:t>
      </w:r>
    </w:p>
    <w:p w14:paraId="70B14696" w14:textId="77777777" w:rsidR="006261BB" w:rsidRDefault="006261BB" w:rsidP="006261BB">
      <w:r>
        <w:t>Nayes:</w:t>
      </w:r>
    </w:p>
    <w:p w14:paraId="5E90FFD9" w14:textId="2AF65C36" w:rsidR="0033503A" w:rsidRDefault="006261BB" w:rsidP="006261BB">
      <w:r>
        <w:t>Absent and not Voting:</w:t>
      </w:r>
      <w:r w:rsidR="0033503A">
        <w:t xml:space="preserve">  </w:t>
      </w:r>
    </w:p>
    <w:p w14:paraId="4D3EF1DD" w14:textId="77777777" w:rsidR="006261BB" w:rsidRDefault="006261BB" w:rsidP="006261BB">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47CAE78E" w14:textId="77777777" w:rsidR="00761C96" w:rsidRDefault="00761C96" w:rsidP="006261BB">
      <w:pPr>
        <w:tabs>
          <w:tab w:val="left" w:pos="360"/>
          <w:tab w:val="left" w:pos="5760"/>
        </w:tabs>
        <w:autoSpaceDE w:val="0"/>
        <w:autoSpaceDN w:val="0"/>
        <w:adjustRightInd w:val="0"/>
        <w:jc w:val="both"/>
      </w:pPr>
    </w:p>
    <w:p w14:paraId="47C35C65" w14:textId="0F1AE0F9" w:rsidR="00761C96" w:rsidRDefault="00761C96" w:rsidP="00761C96">
      <w:pPr>
        <w:tabs>
          <w:tab w:val="left" w:pos="360"/>
          <w:tab w:val="left" w:pos="5760"/>
        </w:tabs>
      </w:pPr>
      <w:r w:rsidRPr="002B3EB0">
        <w:tab/>
        <w:t>Motion by Councilman</w:t>
      </w:r>
      <w:r>
        <w:t xml:space="preserve">  </w:t>
      </w:r>
      <w:r w:rsidR="00FE737E">
        <w:t xml:space="preserve">Polston </w:t>
      </w:r>
      <w:r>
        <w:t>and</w:t>
      </w:r>
      <w:r w:rsidRPr="002B3EB0">
        <w:t xml:space="preserve"> second by</w:t>
      </w:r>
      <w:r>
        <w:t xml:space="preserve"> </w:t>
      </w:r>
      <w:r w:rsidRPr="002B3EB0">
        <w:t>Councilman</w:t>
      </w:r>
      <w:r>
        <w:t xml:space="preserve"> </w:t>
      </w:r>
      <w:r w:rsidR="00FE737E">
        <w:t>Middagh f</w:t>
      </w:r>
      <w:r>
        <w:t>or</w:t>
      </w:r>
      <w:r w:rsidRPr="002B3EB0">
        <w:t xml:space="preserve"> approval of the </w:t>
      </w:r>
      <w:r w:rsidR="00A079F5">
        <w:t xml:space="preserve">Claims and Payroll for the period </w:t>
      </w:r>
      <w:r w:rsidR="00B94829">
        <w:t>Sept 18</w:t>
      </w:r>
      <w:r w:rsidR="00AC3CD5">
        <w:t>, 2024 thru Oct 8 2024</w:t>
      </w:r>
      <w:r>
        <w:t>.</w:t>
      </w:r>
    </w:p>
    <w:tbl>
      <w:tblPr>
        <w:tblStyle w:val="TableGrid"/>
        <w:tblW w:w="0" w:type="auto"/>
        <w:tblLook w:val="04A0" w:firstRow="1" w:lastRow="0" w:firstColumn="1" w:lastColumn="0" w:noHBand="0" w:noVBand="1"/>
      </w:tblPr>
      <w:tblGrid>
        <w:gridCol w:w="1345"/>
        <w:gridCol w:w="5891"/>
        <w:gridCol w:w="2100"/>
      </w:tblGrid>
      <w:tr w:rsidR="00AB5B39" w:rsidRPr="00AB5B39" w14:paraId="0C328C34" w14:textId="77777777" w:rsidTr="00FD4F1C">
        <w:trPr>
          <w:trHeight w:val="342"/>
        </w:trPr>
        <w:tc>
          <w:tcPr>
            <w:tcW w:w="1345" w:type="dxa"/>
            <w:noWrap/>
            <w:hideMark/>
          </w:tcPr>
          <w:p w14:paraId="0FAEE0D7" w14:textId="77777777" w:rsidR="00AB5B39" w:rsidRPr="00AB5B39" w:rsidRDefault="00AB5B39" w:rsidP="00AB5B39">
            <w:pPr>
              <w:tabs>
                <w:tab w:val="left" w:pos="360"/>
              </w:tabs>
            </w:pPr>
          </w:p>
        </w:tc>
        <w:tc>
          <w:tcPr>
            <w:tcW w:w="5891" w:type="dxa"/>
            <w:noWrap/>
            <w:hideMark/>
          </w:tcPr>
          <w:p w14:paraId="42F45E8A" w14:textId="77777777" w:rsidR="00AB5B39" w:rsidRPr="00AB5B39" w:rsidRDefault="00AB5B39" w:rsidP="00FE737E">
            <w:pPr>
              <w:tabs>
                <w:tab w:val="left" w:pos="360"/>
              </w:tabs>
              <w:jc w:val="center"/>
              <w:rPr>
                <w:b/>
                <w:bCs/>
              </w:rPr>
            </w:pPr>
            <w:r w:rsidRPr="00AB5B39">
              <w:rPr>
                <w:b/>
                <w:bCs/>
              </w:rPr>
              <w:t>September Receipts</w:t>
            </w:r>
          </w:p>
        </w:tc>
        <w:tc>
          <w:tcPr>
            <w:tcW w:w="2100" w:type="dxa"/>
            <w:noWrap/>
            <w:hideMark/>
          </w:tcPr>
          <w:p w14:paraId="33DBA415" w14:textId="77777777" w:rsidR="00AB5B39" w:rsidRPr="00AB5B39" w:rsidRDefault="00AB5B39" w:rsidP="00AB5B39">
            <w:pPr>
              <w:tabs>
                <w:tab w:val="left" w:pos="360"/>
              </w:tabs>
              <w:rPr>
                <w:b/>
                <w:bCs/>
              </w:rPr>
            </w:pPr>
          </w:p>
        </w:tc>
      </w:tr>
      <w:tr w:rsidR="00AB5B39" w:rsidRPr="00AB5B39" w14:paraId="570260DF" w14:textId="77777777" w:rsidTr="00FD4F1C">
        <w:trPr>
          <w:trHeight w:val="342"/>
        </w:trPr>
        <w:tc>
          <w:tcPr>
            <w:tcW w:w="1345" w:type="dxa"/>
            <w:noWrap/>
            <w:hideMark/>
          </w:tcPr>
          <w:p w14:paraId="0A3960D0" w14:textId="77777777" w:rsidR="00AB5B39" w:rsidRPr="00AB5B39" w:rsidRDefault="00AB5B39" w:rsidP="00AB5B39">
            <w:pPr>
              <w:tabs>
                <w:tab w:val="left" w:pos="360"/>
              </w:tabs>
            </w:pPr>
          </w:p>
        </w:tc>
        <w:tc>
          <w:tcPr>
            <w:tcW w:w="5891" w:type="dxa"/>
            <w:noWrap/>
            <w:hideMark/>
          </w:tcPr>
          <w:p w14:paraId="5643CEB2" w14:textId="77777777" w:rsidR="00AB5B39" w:rsidRPr="00AB5B39" w:rsidRDefault="00AB5B39" w:rsidP="00AB5B39">
            <w:pPr>
              <w:tabs>
                <w:tab w:val="left" w:pos="360"/>
              </w:tabs>
            </w:pPr>
            <w:r w:rsidRPr="00AB5B39">
              <w:t>General Receipts</w:t>
            </w:r>
          </w:p>
        </w:tc>
        <w:tc>
          <w:tcPr>
            <w:tcW w:w="2100" w:type="dxa"/>
            <w:noWrap/>
            <w:hideMark/>
          </w:tcPr>
          <w:p w14:paraId="025D7948" w14:textId="77777777" w:rsidR="00AB5B39" w:rsidRPr="00AB5B39" w:rsidRDefault="00AB5B39" w:rsidP="00AB5B39">
            <w:pPr>
              <w:tabs>
                <w:tab w:val="left" w:pos="360"/>
              </w:tabs>
            </w:pPr>
            <w:r w:rsidRPr="00AB5B39">
              <w:t xml:space="preserve">              109,441.31 </w:t>
            </w:r>
          </w:p>
        </w:tc>
      </w:tr>
      <w:tr w:rsidR="00AB5B39" w:rsidRPr="00AB5B39" w14:paraId="163CACF1" w14:textId="77777777" w:rsidTr="00FD4F1C">
        <w:trPr>
          <w:trHeight w:val="342"/>
        </w:trPr>
        <w:tc>
          <w:tcPr>
            <w:tcW w:w="1345" w:type="dxa"/>
            <w:noWrap/>
            <w:hideMark/>
          </w:tcPr>
          <w:p w14:paraId="114B412E" w14:textId="77777777" w:rsidR="00AB5B39" w:rsidRPr="00AB5B39" w:rsidRDefault="00AB5B39" w:rsidP="00AB5B39">
            <w:pPr>
              <w:tabs>
                <w:tab w:val="left" w:pos="360"/>
              </w:tabs>
            </w:pPr>
          </w:p>
        </w:tc>
        <w:tc>
          <w:tcPr>
            <w:tcW w:w="5891" w:type="dxa"/>
            <w:noWrap/>
            <w:hideMark/>
          </w:tcPr>
          <w:p w14:paraId="0F1036FD" w14:textId="77777777" w:rsidR="00AB5B39" w:rsidRPr="00AB5B39" w:rsidRDefault="00AB5B39" w:rsidP="00AB5B39">
            <w:pPr>
              <w:tabs>
                <w:tab w:val="left" w:pos="360"/>
              </w:tabs>
            </w:pPr>
            <w:r w:rsidRPr="00AB5B39">
              <w:t>Street &amp; Alley Receipts</w:t>
            </w:r>
          </w:p>
        </w:tc>
        <w:tc>
          <w:tcPr>
            <w:tcW w:w="2100" w:type="dxa"/>
            <w:noWrap/>
            <w:hideMark/>
          </w:tcPr>
          <w:p w14:paraId="7C1A4101" w14:textId="77777777" w:rsidR="00AB5B39" w:rsidRPr="00AB5B39" w:rsidRDefault="00AB5B39" w:rsidP="00AB5B39">
            <w:pPr>
              <w:tabs>
                <w:tab w:val="left" w:pos="360"/>
              </w:tabs>
            </w:pPr>
            <w:r w:rsidRPr="00AB5B39">
              <w:t xml:space="preserve">                53,654.12 </w:t>
            </w:r>
          </w:p>
        </w:tc>
      </w:tr>
      <w:tr w:rsidR="00AB5B39" w:rsidRPr="00AB5B39" w14:paraId="3ECD8DD8" w14:textId="77777777" w:rsidTr="00FD4F1C">
        <w:trPr>
          <w:trHeight w:val="342"/>
        </w:trPr>
        <w:tc>
          <w:tcPr>
            <w:tcW w:w="1345" w:type="dxa"/>
            <w:noWrap/>
            <w:hideMark/>
          </w:tcPr>
          <w:p w14:paraId="30C34A7B" w14:textId="77777777" w:rsidR="00AB5B39" w:rsidRPr="00AB5B39" w:rsidRDefault="00AB5B39" w:rsidP="00AB5B39">
            <w:pPr>
              <w:tabs>
                <w:tab w:val="left" w:pos="360"/>
              </w:tabs>
            </w:pPr>
          </w:p>
        </w:tc>
        <w:tc>
          <w:tcPr>
            <w:tcW w:w="5891" w:type="dxa"/>
            <w:noWrap/>
            <w:hideMark/>
          </w:tcPr>
          <w:p w14:paraId="4F0D1B9C" w14:textId="77777777" w:rsidR="00AB5B39" w:rsidRPr="00AB5B39" w:rsidRDefault="00AB5B39" w:rsidP="00AB5B39">
            <w:pPr>
              <w:tabs>
                <w:tab w:val="left" w:pos="360"/>
              </w:tabs>
            </w:pPr>
            <w:r w:rsidRPr="00AB5B39">
              <w:t>Golf Receipts</w:t>
            </w:r>
          </w:p>
        </w:tc>
        <w:tc>
          <w:tcPr>
            <w:tcW w:w="2100" w:type="dxa"/>
            <w:noWrap/>
            <w:hideMark/>
          </w:tcPr>
          <w:p w14:paraId="44E92216" w14:textId="77777777" w:rsidR="00AB5B39" w:rsidRPr="00AB5B39" w:rsidRDefault="00AB5B39" w:rsidP="00AB5B39">
            <w:pPr>
              <w:tabs>
                <w:tab w:val="left" w:pos="360"/>
              </w:tabs>
            </w:pPr>
            <w:r w:rsidRPr="00AB5B39">
              <w:t xml:space="preserve">                66,333.04 </w:t>
            </w:r>
          </w:p>
        </w:tc>
      </w:tr>
      <w:tr w:rsidR="00AB5B39" w:rsidRPr="00AB5B39" w14:paraId="4925B0AB" w14:textId="77777777" w:rsidTr="00FD4F1C">
        <w:trPr>
          <w:trHeight w:val="342"/>
        </w:trPr>
        <w:tc>
          <w:tcPr>
            <w:tcW w:w="1345" w:type="dxa"/>
            <w:noWrap/>
            <w:hideMark/>
          </w:tcPr>
          <w:p w14:paraId="6EC767DD" w14:textId="77777777" w:rsidR="00AB5B39" w:rsidRPr="00AB5B39" w:rsidRDefault="00AB5B39" w:rsidP="00AB5B39">
            <w:pPr>
              <w:tabs>
                <w:tab w:val="left" w:pos="360"/>
              </w:tabs>
            </w:pPr>
          </w:p>
        </w:tc>
        <w:tc>
          <w:tcPr>
            <w:tcW w:w="5891" w:type="dxa"/>
            <w:noWrap/>
            <w:hideMark/>
          </w:tcPr>
          <w:p w14:paraId="72E885AA" w14:textId="77777777" w:rsidR="00AB5B39" w:rsidRPr="00AB5B39" w:rsidRDefault="00AB5B39" w:rsidP="00AB5B39">
            <w:pPr>
              <w:tabs>
                <w:tab w:val="left" w:pos="360"/>
              </w:tabs>
            </w:pPr>
            <w:r w:rsidRPr="00AB5B39">
              <w:t>Park Receipts</w:t>
            </w:r>
          </w:p>
        </w:tc>
        <w:tc>
          <w:tcPr>
            <w:tcW w:w="2100" w:type="dxa"/>
            <w:noWrap/>
            <w:hideMark/>
          </w:tcPr>
          <w:p w14:paraId="5D5CB8AD" w14:textId="77777777" w:rsidR="00AB5B39" w:rsidRPr="00AB5B39" w:rsidRDefault="00AB5B39" w:rsidP="00AB5B39">
            <w:pPr>
              <w:tabs>
                <w:tab w:val="left" w:pos="360"/>
              </w:tabs>
            </w:pPr>
            <w:r w:rsidRPr="00AB5B39">
              <w:t xml:space="preserve">                62,960.00 </w:t>
            </w:r>
          </w:p>
        </w:tc>
      </w:tr>
      <w:tr w:rsidR="00AB5B39" w:rsidRPr="00AB5B39" w14:paraId="5FAD94F1" w14:textId="77777777" w:rsidTr="00FD4F1C">
        <w:trPr>
          <w:trHeight w:val="342"/>
        </w:trPr>
        <w:tc>
          <w:tcPr>
            <w:tcW w:w="1345" w:type="dxa"/>
            <w:noWrap/>
            <w:hideMark/>
          </w:tcPr>
          <w:p w14:paraId="45F77892" w14:textId="77777777" w:rsidR="00AB5B39" w:rsidRPr="00AB5B39" w:rsidRDefault="00AB5B39" w:rsidP="00AB5B39">
            <w:pPr>
              <w:tabs>
                <w:tab w:val="left" w:pos="360"/>
              </w:tabs>
            </w:pPr>
          </w:p>
        </w:tc>
        <w:tc>
          <w:tcPr>
            <w:tcW w:w="5891" w:type="dxa"/>
            <w:noWrap/>
            <w:hideMark/>
          </w:tcPr>
          <w:p w14:paraId="41D95AD2" w14:textId="77777777" w:rsidR="00AB5B39" w:rsidRPr="00AB5B39" w:rsidRDefault="00AB5B39" w:rsidP="00AB5B39">
            <w:pPr>
              <w:tabs>
                <w:tab w:val="left" w:pos="360"/>
              </w:tabs>
            </w:pPr>
            <w:r w:rsidRPr="00AB5B39">
              <w:t>Fire Department Receipts</w:t>
            </w:r>
          </w:p>
        </w:tc>
        <w:tc>
          <w:tcPr>
            <w:tcW w:w="2100" w:type="dxa"/>
            <w:noWrap/>
            <w:hideMark/>
          </w:tcPr>
          <w:p w14:paraId="4A7E05B4" w14:textId="77777777" w:rsidR="00AB5B39" w:rsidRPr="00AB5B39" w:rsidRDefault="00AB5B39" w:rsidP="00AB5B39">
            <w:pPr>
              <w:tabs>
                <w:tab w:val="left" w:pos="360"/>
              </w:tabs>
            </w:pPr>
            <w:r w:rsidRPr="00AB5B39">
              <w:t xml:space="preserve">                22,156.73 </w:t>
            </w:r>
          </w:p>
        </w:tc>
      </w:tr>
      <w:tr w:rsidR="00AB5B39" w:rsidRPr="00AB5B39" w14:paraId="7EDF8096" w14:textId="77777777" w:rsidTr="00FD4F1C">
        <w:trPr>
          <w:trHeight w:val="342"/>
        </w:trPr>
        <w:tc>
          <w:tcPr>
            <w:tcW w:w="1345" w:type="dxa"/>
            <w:noWrap/>
            <w:hideMark/>
          </w:tcPr>
          <w:p w14:paraId="2137D77D" w14:textId="77777777" w:rsidR="00AB5B39" w:rsidRPr="00AB5B39" w:rsidRDefault="00AB5B39" w:rsidP="00AB5B39">
            <w:pPr>
              <w:tabs>
                <w:tab w:val="left" w:pos="360"/>
              </w:tabs>
            </w:pPr>
          </w:p>
        </w:tc>
        <w:tc>
          <w:tcPr>
            <w:tcW w:w="5891" w:type="dxa"/>
            <w:noWrap/>
            <w:hideMark/>
          </w:tcPr>
          <w:p w14:paraId="7652AC80" w14:textId="77777777" w:rsidR="00AB5B39" w:rsidRPr="00AB5B39" w:rsidRDefault="00AB5B39" w:rsidP="00AB5B39">
            <w:pPr>
              <w:tabs>
                <w:tab w:val="left" w:pos="360"/>
              </w:tabs>
            </w:pPr>
            <w:r w:rsidRPr="00AB5B39">
              <w:t>Library Receipts</w:t>
            </w:r>
          </w:p>
        </w:tc>
        <w:tc>
          <w:tcPr>
            <w:tcW w:w="2100" w:type="dxa"/>
            <w:noWrap/>
            <w:hideMark/>
          </w:tcPr>
          <w:p w14:paraId="5CB09F63" w14:textId="77777777" w:rsidR="00AB5B39" w:rsidRPr="00AB5B39" w:rsidRDefault="00AB5B39" w:rsidP="00AB5B39">
            <w:pPr>
              <w:tabs>
                <w:tab w:val="left" w:pos="360"/>
              </w:tabs>
            </w:pPr>
            <w:r w:rsidRPr="00AB5B39">
              <w:t xml:space="preserve">                62,050.00 </w:t>
            </w:r>
          </w:p>
        </w:tc>
      </w:tr>
      <w:tr w:rsidR="00AB5B39" w:rsidRPr="00AB5B39" w14:paraId="4CD98A8E" w14:textId="77777777" w:rsidTr="00FD4F1C">
        <w:trPr>
          <w:trHeight w:val="342"/>
        </w:trPr>
        <w:tc>
          <w:tcPr>
            <w:tcW w:w="1345" w:type="dxa"/>
            <w:noWrap/>
            <w:hideMark/>
          </w:tcPr>
          <w:p w14:paraId="5F5502B6" w14:textId="77777777" w:rsidR="00AB5B39" w:rsidRPr="00AB5B39" w:rsidRDefault="00AB5B39" w:rsidP="00AB5B39">
            <w:pPr>
              <w:tabs>
                <w:tab w:val="left" w:pos="360"/>
              </w:tabs>
            </w:pPr>
          </w:p>
        </w:tc>
        <w:tc>
          <w:tcPr>
            <w:tcW w:w="5891" w:type="dxa"/>
            <w:noWrap/>
            <w:hideMark/>
          </w:tcPr>
          <w:p w14:paraId="5B55E2A6" w14:textId="77777777" w:rsidR="00AB5B39" w:rsidRPr="00AB5B39" w:rsidRDefault="00AB5B39" w:rsidP="00AB5B39">
            <w:pPr>
              <w:tabs>
                <w:tab w:val="left" w:pos="360"/>
              </w:tabs>
            </w:pPr>
            <w:r w:rsidRPr="00AB5B39">
              <w:t>Medical Receipts</w:t>
            </w:r>
          </w:p>
        </w:tc>
        <w:tc>
          <w:tcPr>
            <w:tcW w:w="2100" w:type="dxa"/>
            <w:noWrap/>
            <w:hideMark/>
          </w:tcPr>
          <w:p w14:paraId="08E4CEAD" w14:textId="77777777" w:rsidR="00AB5B39" w:rsidRPr="00AB5B39" w:rsidRDefault="00AB5B39" w:rsidP="00AB5B39">
            <w:pPr>
              <w:tabs>
                <w:tab w:val="left" w:pos="360"/>
              </w:tabs>
            </w:pPr>
            <w:r w:rsidRPr="00AB5B39">
              <w:t xml:space="preserve">                  1,552.06 </w:t>
            </w:r>
          </w:p>
        </w:tc>
      </w:tr>
      <w:tr w:rsidR="00AB5B39" w:rsidRPr="00AB5B39" w14:paraId="15FC733E" w14:textId="77777777" w:rsidTr="00FD4F1C">
        <w:trPr>
          <w:trHeight w:val="342"/>
        </w:trPr>
        <w:tc>
          <w:tcPr>
            <w:tcW w:w="1345" w:type="dxa"/>
            <w:noWrap/>
            <w:hideMark/>
          </w:tcPr>
          <w:p w14:paraId="50A53CE8" w14:textId="77777777" w:rsidR="00AB5B39" w:rsidRPr="00AB5B39" w:rsidRDefault="00AB5B39" w:rsidP="00AB5B39">
            <w:pPr>
              <w:tabs>
                <w:tab w:val="left" w:pos="360"/>
              </w:tabs>
            </w:pPr>
          </w:p>
        </w:tc>
        <w:tc>
          <w:tcPr>
            <w:tcW w:w="5891" w:type="dxa"/>
            <w:noWrap/>
            <w:hideMark/>
          </w:tcPr>
          <w:p w14:paraId="6E1E6985" w14:textId="77777777" w:rsidR="00AB5B39" w:rsidRPr="00AB5B39" w:rsidRDefault="00AB5B39" w:rsidP="00AB5B39">
            <w:pPr>
              <w:tabs>
                <w:tab w:val="left" w:pos="360"/>
              </w:tabs>
            </w:pPr>
            <w:r w:rsidRPr="00AB5B39">
              <w:t>Cemetery Receipts</w:t>
            </w:r>
          </w:p>
        </w:tc>
        <w:tc>
          <w:tcPr>
            <w:tcW w:w="2100" w:type="dxa"/>
            <w:noWrap/>
            <w:hideMark/>
          </w:tcPr>
          <w:p w14:paraId="1FC2F9F8" w14:textId="77777777" w:rsidR="00AB5B39" w:rsidRPr="00AB5B39" w:rsidRDefault="00AB5B39" w:rsidP="00AB5B39">
            <w:pPr>
              <w:tabs>
                <w:tab w:val="left" w:pos="360"/>
              </w:tabs>
            </w:pPr>
            <w:r w:rsidRPr="00AB5B39">
              <w:t xml:space="preserve">                     928.49 </w:t>
            </w:r>
          </w:p>
        </w:tc>
      </w:tr>
      <w:tr w:rsidR="00AB5B39" w:rsidRPr="00AB5B39" w14:paraId="2DBB42C7" w14:textId="77777777" w:rsidTr="00FD4F1C">
        <w:trPr>
          <w:trHeight w:val="342"/>
        </w:trPr>
        <w:tc>
          <w:tcPr>
            <w:tcW w:w="1345" w:type="dxa"/>
            <w:noWrap/>
            <w:hideMark/>
          </w:tcPr>
          <w:p w14:paraId="10DDC454" w14:textId="77777777" w:rsidR="00AB5B39" w:rsidRPr="00AB5B39" w:rsidRDefault="00AB5B39" w:rsidP="00AB5B39">
            <w:pPr>
              <w:tabs>
                <w:tab w:val="left" w:pos="360"/>
              </w:tabs>
            </w:pPr>
          </w:p>
        </w:tc>
        <w:tc>
          <w:tcPr>
            <w:tcW w:w="5891" w:type="dxa"/>
            <w:noWrap/>
            <w:hideMark/>
          </w:tcPr>
          <w:p w14:paraId="26C183D6" w14:textId="77777777" w:rsidR="00AB5B39" w:rsidRPr="00AB5B39" w:rsidRDefault="00AB5B39" w:rsidP="00AB5B39">
            <w:pPr>
              <w:tabs>
                <w:tab w:val="left" w:pos="360"/>
              </w:tabs>
            </w:pPr>
            <w:r w:rsidRPr="00AB5B39">
              <w:t>Local Sales Tax</w:t>
            </w:r>
          </w:p>
        </w:tc>
        <w:tc>
          <w:tcPr>
            <w:tcW w:w="2100" w:type="dxa"/>
            <w:noWrap/>
            <w:hideMark/>
          </w:tcPr>
          <w:p w14:paraId="68EB80DB" w14:textId="77777777" w:rsidR="00AB5B39" w:rsidRPr="00AB5B39" w:rsidRDefault="00AB5B39" w:rsidP="00AB5B39">
            <w:pPr>
              <w:tabs>
                <w:tab w:val="left" w:pos="360"/>
              </w:tabs>
            </w:pPr>
            <w:r w:rsidRPr="00AB5B39">
              <w:t xml:space="preserve">                19,791.57 </w:t>
            </w:r>
          </w:p>
        </w:tc>
      </w:tr>
      <w:tr w:rsidR="00AB5B39" w:rsidRPr="00AB5B39" w14:paraId="085F421A" w14:textId="77777777" w:rsidTr="00FD4F1C">
        <w:trPr>
          <w:trHeight w:val="342"/>
        </w:trPr>
        <w:tc>
          <w:tcPr>
            <w:tcW w:w="1345" w:type="dxa"/>
            <w:noWrap/>
            <w:hideMark/>
          </w:tcPr>
          <w:p w14:paraId="03FD9161" w14:textId="77777777" w:rsidR="00AB5B39" w:rsidRPr="00AB5B39" w:rsidRDefault="00AB5B39" w:rsidP="00AB5B39">
            <w:pPr>
              <w:tabs>
                <w:tab w:val="left" w:pos="360"/>
              </w:tabs>
            </w:pPr>
          </w:p>
        </w:tc>
        <w:tc>
          <w:tcPr>
            <w:tcW w:w="5891" w:type="dxa"/>
            <w:noWrap/>
            <w:hideMark/>
          </w:tcPr>
          <w:p w14:paraId="31BEFBD9" w14:textId="77777777" w:rsidR="00AB5B39" w:rsidRPr="00AB5B39" w:rsidRDefault="00AB5B39" w:rsidP="00AB5B39">
            <w:pPr>
              <w:tabs>
                <w:tab w:val="left" w:pos="360"/>
              </w:tabs>
            </w:pPr>
            <w:r w:rsidRPr="00AB5B39">
              <w:t>Light Receipts</w:t>
            </w:r>
          </w:p>
        </w:tc>
        <w:tc>
          <w:tcPr>
            <w:tcW w:w="2100" w:type="dxa"/>
            <w:noWrap/>
            <w:hideMark/>
          </w:tcPr>
          <w:p w14:paraId="06D083DC" w14:textId="77777777" w:rsidR="00AB5B39" w:rsidRPr="00AB5B39" w:rsidRDefault="00AB5B39" w:rsidP="00AB5B39">
            <w:pPr>
              <w:tabs>
                <w:tab w:val="left" w:pos="360"/>
              </w:tabs>
            </w:pPr>
            <w:r w:rsidRPr="00AB5B39">
              <w:t xml:space="preserve">              147,356.76 </w:t>
            </w:r>
          </w:p>
        </w:tc>
      </w:tr>
      <w:tr w:rsidR="00AB5B39" w:rsidRPr="00AB5B39" w14:paraId="3F0D307F" w14:textId="77777777" w:rsidTr="00FD4F1C">
        <w:trPr>
          <w:trHeight w:val="342"/>
        </w:trPr>
        <w:tc>
          <w:tcPr>
            <w:tcW w:w="1345" w:type="dxa"/>
            <w:noWrap/>
            <w:hideMark/>
          </w:tcPr>
          <w:p w14:paraId="4977953E" w14:textId="77777777" w:rsidR="00AB5B39" w:rsidRPr="00AB5B39" w:rsidRDefault="00AB5B39" w:rsidP="00AB5B39">
            <w:pPr>
              <w:tabs>
                <w:tab w:val="left" w:pos="360"/>
              </w:tabs>
            </w:pPr>
          </w:p>
        </w:tc>
        <w:tc>
          <w:tcPr>
            <w:tcW w:w="5891" w:type="dxa"/>
            <w:noWrap/>
            <w:hideMark/>
          </w:tcPr>
          <w:p w14:paraId="0BA55567" w14:textId="77777777" w:rsidR="00AB5B39" w:rsidRPr="00AB5B39" w:rsidRDefault="00AB5B39" w:rsidP="00AB5B39">
            <w:pPr>
              <w:tabs>
                <w:tab w:val="left" w:pos="360"/>
              </w:tabs>
            </w:pPr>
            <w:r w:rsidRPr="00AB5B39">
              <w:t>Water Receipts</w:t>
            </w:r>
          </w:p>
        </w:tc>
        <w:tc>
          <w:tcPr>
            <w:tcW w:w="2100" w:type="dxa"/>
            <w:noWrap/>
            <w:hideMark/>
          </w:tcPr>
          <w:p w14:paraId="60C9F6C8" w14:textId="77777777" w:rsidR="00AB5B39" w:rsidRPr="00AB5B39" w:rsidRDefault="00AB5B39" w:rsidP="00AB5B39">
            <w:pPr>
              <w:tabs>
                <w:tab w:val="left" w:pos="360"/>
              </w:tabs>
            </w:pPr>
            <w:r w:rsidRPr="00AB5B39">
              <w:t xml:space="preserve">              207,743.38 </w:t>
            </w:r>
          </w:p>
        </w:tc>
      </w:tr>
      <w:tr w:rsidR="00AB5B39" w:rsidRPr="00AB5B39" w14:paraId="1FFEDF41" w14:textId="77777777" w:rsidTr="00FD4F1C">
        <w:trPr>
          <w:trHeight w:val="342"/>
        </w:trPr>
        <w:tc>
          <w:tcPr>
            <w:tcW w:w="1345" w:type="dxa"/>
            <w:noWrap/>
            <w:hideMark/>
          </w:tcPr>
          <w:p w14:paraId="780A49CE" w14:textId="77777777" w:rsidR="00AB5B39" w:rsidRPr="00AB5B39" w:rsidRDefault="00AB5B39" w:rsidP="00AB5B39">
            <w:pPr>
              <w:tabs>
                <w:tab w:val="left" w:pos="360"/>
              </w:tabs>
            </w:pPr>
          </w:p>
        </w:tc>
        <w:tc>
          <w:tcPr>
            <w:tcW w:w="5891" w:type="dxa"/>
            <w:noWrap/>
            <w:hideMark/>
          </w:tcPr>
          <w:p w14:paraId="3DBE6397" w14:textId="77777777" w:rsidR="00AB5B39" w:rsidRPr="00AB5B39" w:rsidRDefault="00AB5B39" w:rsidP="00AB5B39">
            <w:pPr>
              <w:tabs>
                <w:tab w:val="left" w:pos="360"/>
              </w:tabs>
            </w:pPr>
            <w:r w:rsidRPr="00AB5B39">
              <w:t>Sewer Receipts</w:t>
            </w:r>
          </w:p>
        </w:tc>
        <w:tc>
          <w:tcPr>
            <w:tcW w:w="2100" w:type="dxa"/>
            <w:noWrap/>
            <w:hideMark/>
          </w:tcPr>
          <w:p w14:paraId="4BFF6628" w14:textId="77777777" w:rsidR="00AB5B39" w:rsidRPr="00AB5B39" w:rsidRDefault="00AB5B39" w:rsidP="00AB5B39">
            <w:pPr>
              <w:tabs>
                <w:tab w:val="left" w:pos="360"/>
              </w:tabs>
            </w:pPr>
            <w:r w:rsidRPr="00AB5B39">
              <w:t xml:space="preserve">                  9,409.61 </w:t>
            </w:r>
          </w:p>
        </w:tc>
      </w:tr>
      <w:tr w:rsidR="00AB5B39" w:rsidRPr="00AB5B39" w14:paraId="3BCEAF47" w14:textId="77777777" w:rsidTr="00FD4F1C">
        <w:trPr>
          <w:trHeight w:val="342"/>
        </w:trPr>
        <w:tc>
          <w:tcPr>
            <w:tcW w:w="1345" w:type="dxa"/>
            <w:noWrap/>
            <w:hideMark/>
          </w:tcPr>
          <w:p w14:paraId="0FC78879" w14:textId="77777777" w:rsidR="00AB5B39" w:rsidRPr="00AB5B39" w:rsidRDefault="00AB5B39" w:rsidP="00AB5B39">
            <w:pPr>
              <w:tabs>
                <w:tab w:val="left" w:pos="360"/>
              </w:tabs>
            </w:pPr>
          </w:p>
        </w:tc>
        <w:tc>
          <w:tcPr>
            <w:tcW w:w="5891" w:type="dxa"/>
            <w:noWrap/>
            <w:hideMark/>
          </w:tcPr>
          <w:p w14:paraId="74CB44D9" w14:textId="77777777" w:rsidR="00AB5B39" w:rsidRPr="00AB5B39" w:rsidRDefault="00AB5B39" w:rsidP="00AB5B39">
            <w:pPr>
              <w:tabs>
                <w:tab w:val="left" w:pos="360"/>
              </w:tabs>
            </w:pPr>
          </w:p>
        </w:tc>
        <w:tc>
          <w:tcPr>
            <w:tcW w:w="2100" w:type="dxa"/>
            <w:noWrap/>
            <w:hideMark/>
          </w:tcPr>
          <w:p w14:paraId="351D3032" w14:textId="77777777" w:rsidR="00AB5B39" w:rsidRPr="00AB5B39" w:rsidRDefault="00AB5B39" w:rsidP="00AB5B39">
            <w:pPr>
              <w:tabs>
                <w:tab w:val="left" w:pos="360"/>
              </w:tabs>
              <w:rPr>
                <w:b/>
                <w:bCs/>
              </w:rPr>
            </w:pPr>
            <w:r w:rsidRPr="00AB5B39">
              <w:rPr>
                <w:b/>
                <w:bCs/>
              </w:rPr>
              <w:t xml:space="preserve"> $           763,377.07 </w:t>
            </w:r>
          </w:p>
        </w:tc>
      </w:tr>
      <w:tr w:rsidR="00AB5B39" w:rsidRPr="00AB5B39" w14:paraId="33E875BE" w14:textId="77777777" w:rsidTr="00FD4F1C">
        <w:trPr>
          <w:trHeight w:val="342"/>
        </w:trPr>
        <w:tc>
          <w:tcPr>
            <w:tcW w:w="1345" w:type="dxa"/>
            <w:noWrap/>
            <w:hideMark/>
          </w:tcPr>
          <w:p w14:paraId="03270AB7" w14:textId="77777777" w:rsidR="00AB5B39" w:rsidRPr="00AB5B39" w:rsidRDefault="00AB5B39" w:rsidP="00AB5B39">
            <w:pPr>
              <w:tabs>
                <w:tab w:val="left" w:pos="360"/>
              </w:tabs>
              <w:rPr>
                <w:b/>
                <w:bCs/>
              </w:rPr>
            </w:pPr>
          </w:p>
        </w:tc>
        <w:tc>
          <w:tcPr>
            <w:tcW w:w="5891" w:type="dxa"/>
            <w:noWrap/>
            <w:hideMark/>
          </w:tcPr>
          <w:p w14:paraId="0BD2D2BE" w14:textId="77777777" w:rsidR="00AB5B39" w:rsidRPr="00AB5B39" w:rsidRDefault="00AB5B39" w:rsidP="00AB5B39">
            <w:pPr>
              <w:tabs>
                <w:tab w:val="left" w:pos="360"/>
              </w:tabs>
              <w:rPr>
                <w:b/>
                <w:bCs/>
              </w:rPr>
            </w:pPr>
            <w:r w:rsidRPr="00AB5B39">
              <w:rPr>
                <w:b/>
                <w:bCs/>
              </w:rPr>
              <w:t>EXPENSES 9/18 - 10/8</w:t>
            </w:r>
          </w:p>
        </w:tc>
        <w:tc>
          <w:tcPr>
            <w:tcW w:w="2100" w:type="dxa"/>
            <w:noWrap/>
            <w:hideMark/>
          </w:tcPr>
          <w:p w14:paraId="31EB88B6" w14:textId="77777777" w:rsidR="00AB5B39" w:rsidRPr="00AB5B39" w:rsidRDefault="00AB5B39" w:rsidP="00AB5B39">
            <w:pPr>
              <w:tabs>
                <w:tab w:val="left" w:pos="360"/>
              </w:tabs>
              <w:rPr>
                <w:b/>
                <w:bCs/>
              </w:rPr>
            </w:pPr>
          </w:p>
        </w:tc>
      </w:tr>
      <w:tr w:rsidR="00AB5B39" w:rsidRPr="00AB5B39" w14:paraId="25EC30F7" w14:textId="77777777" w:rsidTr="00FD4F1C">
        <w:trPr>
          <w:trHeight w:val="342"/>
        </w:trPr>
        <w:tc>
          <w:tcPr>
            <w:tcW w:w="1345" w:type="dxa"/>
            <w:noWrap/>
            <w:hideMark/>
          </w:tcPr>
          <w:p w14:paraId="77F9B720" w14:textId="77777777" w:rsidR="00AB5B39" w:rsidRPr="00AB5B39" w:rsidRDefault="00AB5B39" w:rsidP="00AB5B39">
            <w:pPr>
              <w:tabs>
                <w:tab w:val="left" w:pos="360"/>
              </w:tabs>
            </w:pPr>
          </w:p>
        </w:tc>
        <w:tc>
          <w:tcPr>
            <w:tcW w:w="5891" w:type="dxa"/>
            <w:noWrap/>
            <w:hideMark/>
          </w:tcPr>
          <w:p w14:paraId="41F3388E" w14:textId="4B34FE84" w:rsidR="00AB5B39" w:rsidRPr="00AB5B39" w:rsidRDefault="00AB5B39" w:rsidP="00AB5B39">
            <w:pPr>
              <w:tabs>
                <w:tab w:val="left" w:pos="360"/>
              </w:tabs>
            </w:pPr>
            <w:r w:rsidRPr="00AB5B39">
              <w:t>Payroll</w:t>
            </w:r>
            <w:r>
              <w:t xml:space="preserve"> </w:t>
            </w:r>
            <w:r w:rsidRPr="00AB5B39">
              <w:t>October 8, 2024</w:t>
            </w:r>
          </w:p>
        </w:tc>
        <w:tc>
          <w:tcPr>
            <w:tcW w:w="2100" w:type="dxa"/>
            <w:noWrap/>
            <w:hideMark/>
          </w:tcPr>
          <w:p w14:paraId="2ACD6D70" w14:textId="77777777" w:rsidR="00AB5B39" w:rsidRPr="00AB5B39" w:rsidRDefault="00AB5B39" w:rsidP="00AB5B39">
            <w:pPr>
              <w:tabs>
                <w:tab w:val="left" w:pos="360"/>
              </w:tabs>
            </w:pPr>
            <w:r w:rsidRPr="00AB5B39">
              <w:t xml:space="preserve">                12,047.95 </w:t>
            </w:r>
          </w:p>
        </w:tc>
      </w:tr>
      <w:tr w:rsidR="00AB5B39" w:rsidRPr="00AB5B39" w14:paraId="57ED99E2" w14:textId="77777777" w:rsidTr="00FD4F1C">
        <w:trPr>
          <w:trHeight w:val="342"/>
        </w:trPr>
        <w:tc>
          <w:tcPr>
            <w:tcW w:w="1345" w:type="dxa"/>
            <w:noWrap/>
            <w:hideMark/>
          </w:tcPr>
          <w:p w14:paraId="711F2DF2" w14:textId="77777777" w:rsidR="00AB5B39" w:rsidRPr="00AB5B39" w:rsidRDefault="00AB5B39" w:rsidP="00AB5B39">
            <w:pPr>
              <w:tabs>
                <w:tab w:val="left" w:pos="360"/>
              </w:tabs>
              <w:jc w:val="right"/>
            </w:pPr>
            <w:r w:rsidRPr="00AB5B39">
              <w:t xml:space="preserve"> 102574-5 </w:t>
            </w:r>
          </w:p>
        </w:tc>
        <w:tc>
          <w:tcPr>
            <w:tcW w:w="5891" w:type="dxa"/>
            <w:noWrap/>
            <w:hideMark/>
          </w:tcPr>
          <w:p w14:paraId="5432A249" w14:textId="77777777" w:rsidR="00AB5B39" w:rsidRPr="00AB5B39" w:rsidRDefault="00AB5B39" w:rsidP="00AB5B39">
            <w:pPr>
              <w:tabs>
                <w:tab w:val="left" w:pos="360"/>
              </w:tabs>
            </w:pPr>
            <w:r w:rsidRPr="00AB5B39">
              <w:t xml:space="preserve"> EFTPS = </w:t>
            </w:r>
            <w:proofErr w:type="spellStart"/>
            <w:r w:rsidRPr="00AB5B39">
              <w:t>wh</w:t>
            </w:r>
            <w:proofErr w:type="spellEnd"/>
            <w:r w:rsidRPr="00AB5B39">
              <w:t xml:space="preserve"> </w:t>
            </w:r>
          </w:p>
        </w:tc>
        <w:tc>
          <w:tcPr>
            <w:tcW w:w="2100" w:type="dxa"/>
            <w:noWrap/>
            <w:hideMark/>
          </w:tcPr>
          <w:p w14:paraId="3588B0A6" w14:textId="77777777" w:rsidR="00AB5B39" w:rsidRPr="00AB5B39" w:rsidRDefault="00AB5B39" w:rsidP="00AB5B39">
            <w:pPr>
              <w:tabs>
                <w:tab w:val="left" w:pos="360"/>
              </w:tabs>
            </w:pPr>
            <w:r w:rsidRPr="00AB5B39">
              <w:t xml:space="preserve">                  3,214.98 </w:t>
            </w:r>
          </w:p>
        </w:tc>
      </w:tr>
      <w:tr w:rsidR="00AB5B39" w:rsidRPr="00AB5B39" w14:paraId="399A8AD5" w14:textId="77777777" w:rsidTr="00FD4F1C">
        <w:trPr>
          <w:trHeight w:val="342"/>
        </w:trPr>
        <w:tc>
          <w:tcPr>
            <w:tcW w:w="1345" w:type="dxa"/>
            <w:noWrap/>
            <w:hideMark/>
          </w:tcPr>
          <w:p w14:paraId="51355B2D" w14:textId="77777777" w:rsidR="00AB5B39" w:rsidRPr="00AB5B39" w:rsidRDefault="00AB5B39" w:rsidP="00AB5B39">
            <w:pPr>
              <w:tabs>
                <w:tab w:val="left" w:pos="360"/>
              </w:tabs>
              <w:jc w:val="right"/>
            </w:pPr>
            <w:r w:rsidRPr="00AB5B39">
              <w:lastRenderedPageBreak/>
              <w:t>102530</w:t>
            </w:r>
          </w:p>
        </w:tc>
        <w:tc>
          <w:tcPr>
            <w:tcW w:w="5891" w:type="dxa"/>
            <w:noWrap/>
            <w:hideMark/>
          </w:tcPr>
          <w:p w14:paraId="06F7B2A8" w14:textId="77777777" w:rsidR="00AB5B39" w:rsidRPr="00AB5B39" w:rsidRDefault="00AB5B39" w:rsidP="00AB5B39">
            <w:pPr>
              <w:tabs>
                <w:tab w:val="left" w:pos="360"/>
              </w:tabs>
            </w:pPr>
            <w:r w:rsidRPr="00AB5B39">
              <w:t>AFLAC - insurance</w:t>
            </w:r>
          </w:p>
        </w:tc>
        <w:tc>
          <w:tcPr>
            <w:tcW w:w="2100" w:type="dxa"/>
            <w:noWrap/>
            <w:hideMark/>
          </w:tcPr>
          <w:p w14:paraId="678D7A52" w14:textId="77777777" w:rsidR="00AB5B39" w:rsidRPr="00AB5B39" w:rsidRDefault="00AB5B39" w:rsidP="00DD3717">
            <w:pPr>
              <w:tabs>
                <w:tab w:val="left" w:pos="360"/>
              </w:tabs>
              <w:jc w:val="right"/>
            </w:pPr>
            <w:r w:rsidRPr="00AB5B39">
              <w:t>284.04</w:t>
            </w:r>
          </w:p>
        </w:tc>
      </w:tr>
      <w:tr w:rsidR="00AB5B39" w:rsidRPr="00AB5B39" w14:paraId="3D303391" w14:textId="77777777" w:rsidTr="00FD4F1C">
        <w:trPr>
          <w:trHeight w:val="342"/>
        </w:trPr>
        <w:tc>
          <w:tcPr>
            <w:tcW w:w="1345" w:type="dxa"/>
            <w:noWrap/>
            <w:hideMark/>
          </w:tcPr>
          <w:p w14:paraId="78CCEE8F" w14:textId="77777777" w:rsidR="00AB5B39" w:rsidRPr="00AB5B39" w:rsidRDefault="00AB5B39" w:rsidP="00AB5B39">
            <w:pPr>
              <w:tabs>
                <w:tab w:val="left" w:pos="360"/>
              </w:tabs>
              <w:jc w:val="right"/>
            </w:pPr>
            <w:r w:rsidRPr="00AB5B39">
              <w:t>102531-32</w:t>
            </w:r>
          </w:p>
        </w:tc>
        <w:tc>
          <w:tcPr>
            <w:tcW w:w="5891" w:type="dxa"/>
            <w:noWrap/>
            <w:hideMark/>
          </w:tcPr>
          <w:p w14:paraId="68E8D457" w14:textId="77777777" w:rsidR="00AB5B39" w:rsidRPr="00AB5B39" w:rsidRDefault="00AB5B39" w:rsidP="00AB5B39">
            <w:pPr>
              <w:tabs>
                <w:tab w:val="left" w:pos="360"/>
              </w:tabs>
            </w:pPr>
            <w:r w:rsidRPr="00AB5B39">
              <w:t>Black Hills - gas</w:t>
            </w:r>
          </w:p>
        </w:tc>
        <w:tc>
          <w:tcPr>
            <w:tcW w:w="2100" w:type="dxa"/>
            <w:noWrap/>
            <w:hideMark/>
          </w:tcPr>
          <w:p w14:paraId="4726F921" w14:textId="77777777" w:rsidR="00AB5B39" w:rsidRPr="00AB5B39" w:rsidRDefault="00AB5B39" w:rsidP="00DD3717">
            <w:pPr>
              <w:tabs>
                <w:tab w:val="left" w:pos="360"/>
              </w:tabs>
              <w:jc w:val="right"/>
            </w:pPr>
            <w:r w:rsidRPr="00AB5B39">
              <w:t>197.25</w:t>
            </w:r>
          </w:p>
        </w:tc>
      </w:tr>
      <w:tr w:rsidR="00AB5B39" w:rsidRPr="00AB5B39" w14:paraId="4E199F77" w14:textId="77777777" w:rsidTr="00FD4F1C">
        <w:trPr>
          <w:trHeight w:val="342"/>
        </w:trPr>
        <w:tc>
          <w:tcPr>
            <w:tcW w:w="1345" w:type="dxa"/>
            <w:noWrap/>
            <w:hideMark/>
          </w:tcPr>
          <w:p w14:paraId="7D370D93" w14:textId="77777777" w:rsidR="00AB5B39" w:rsidRPr="00AB5B39" w:rsidRDefault="00AB5B39" w:rsidP="00AB5B39">
            <w:pPr>
              <w:tabs>
                <w:tab w:val="left" w:pos="360"/>
              </w:tabs>
              <w:jc w:val="right"/>
            </w:pPr>
            <w:r w:rsidRPr="00AB5B39">
              <w:t>102535</w:t>
            </w:r>
          </w:p>
        </w:tc>
        <w:tc>
          <w:tcPr>
            <w:tcW w:w="5891" w:type="dxa"/>
            <w:noWrap/>
            <w:hideMark/>
          </w:tcPr>
          <w:p w14:paraId="4410C0AE" w14:textId="77777777" w:rsidR="00AB5B39" w:rsidRPr="00AB5B39" w:rsidRDefault="00AB5B39" w:rsidP="00AB5B39">
            <w:pPr>
              <w:tabs>
                <w:tab w:val="left" w:pos="360"/>
              </w:tabs>
            </w:pPr>
            <w:r w:rsidRPr="00AB5B39">
              <w:t>HSA - contributions</w:t>
            </w:r>
          </w:p>
        </w:tc>
        <w:tc>
          <w:tcPr>
            <w:tcW w:w="2100" w:type="dxa"/>
            <w:noWrap/>
            <w:hideMark/>
          </w:tcPr>
          <w:p w14:paraId="51BCABDA" w14:textId="77777777" w:rsidR="00AB5B39" w:rsidRPr="00AB5B39" w:rsidRDefault="00AB5B39" w:rsidP="00DD3717">
            <w:pPr>
              <w:tabs>
                <w:tab w:val="left" w:pos="360"/>
              </w:tabs>
              <w:jc w:val="right"/>
            </w:pPr>
            <w:r w:rsidRPr="00AB5B39">
              <w:t>797.16</w:t>
            </w:r>
          </w:p>
        </w:tc>
      </w:tr>
      <w:tr w:rsidR="00AB5B39" w:rsidRPr="00AB5B39" w14:paraId="7D8F8789" w14:textId="77777777" w:rsidTr="00FD4F1C">
        <w:trPr>
          <w:trHeight w:val="342"/>
        </w:trPr>
        <w:tc>
          <w:tcPr>
            <w:tcW w:w="1345" w:type="dxa"/>
            <w:noWrap/>
            <w:hideMark/>
          </w:tcPr>
          <w:p w14:paraId="480766D5" w14:textId="77777777" w:rsidR="00AB5B39" w:rsidRPr="00AB5B39" w:rsidRDefault="00AB5B39" w:rsidP="00AB5B39">
            <w:pPr>
              <w:tabs>
                <w:tab w:val="left" w:pos="360"/>
              </w:tabs>
              <w:jc w:val="right"/>
            </w:pPr>
            <w:r w:rsidRPr="00AB5B39">
              <w:t>102536</w:t>
            </w:r>
          </w:p>
        </w:tc>
        <w:tc>
          <w:tcPr>
            <w:tcW w:w="5891" w:type="dxa"/>
            <w:noWrap/>
            <w:hideMark/>
          </w:tcPr>
          <w:p w14:paraId="5F00C19C" w14:textId="77777777" w:rsidR="00AB5B39" w:rsidRPr="00AB5B39" w:rsidRDefault="00AB5B39" w:rsidP="00AB5B39">
            <w:pPr>
              <w:tabs>
                <w:tab w:val="left" w:pos="360"/>
              </w:tabs>
            </w:pPr>
            <w:r w:rsidRPr="00AB5B39">
              <w:t>Landmark - bushhog parts</w:t>
            </w:r>
          </w:p>
        </w:tc>
        <w:tc>
          <w:tcPr>
            <w:tcW w:w="2100" w:type="dxa"/>
            <w:noWrap/>
            <w:hideMark/>
          </w:tcPr>
          <w:p w14:paraId="3B105B68" w14:textId="77777777" w:rsidR="00AB5B39" w:rsidRPr="00AB5B39" w:rsidRDefault="00AB5B39" w:rsidP="00DD3717">
            <w:pPr>
              <w:tabs>
                <w:tab w:val="left" w:pos="360"/>
              </w:tabs>
              <w:jc w:val="right"/>
            </w:pPr>
            <w:r w:rsidRPr="00AB5B39">
              <w:t>354</w:t>
            </w:r>
          </w:p>
        </w:tc>
      </w:tr>
      <w:tr w:rsidR="00AB5B39" w:rsidRPr="00AB5B39" w14:paraId="6CD72E4E" w14:textId="77777777" w:rsidTr="00FD4F1C">
        <w:trPr>
          <w:trHeight w:val="342"/>
        </w:trPr>
        <w:tc>
          <w:tcPr>
            <w:tcW w:w="1345" w:type="dxa"/>
            <w:noWrap/>
            <w:hideMark/>
          </w:tcPr>
          <w:p w14:paraId="064F7C0C" w14:textId="77777777" w:rsidR="00AB5B39" w:rsidRPr="00AB5B39" w:rsidRDefault="00AB5B39" w:rsidP="00AB5B39">
            <w:pPr>
              <w:tabs>
                <w:tab w:val="left" w:pos="360"/>
              </w:tabs>
              <w:jc w:val="right"/>
            </w:pPr>
            <w:r w:rsidRPr="00AB5B39">
              <w:t>102537-38</w:t>
            </w:r>
          </w:p>
        </w:tc>
        <w:tc>
          <w:tcPr>
            <w:tcW w:w="5891" w:type="dxa"/>
            <w:noWrap/>
            <w:hideMark/>
          </w:tcPr>
          <w:p w14:paraId="325693C7" w14:textId="3577AD02" w:rsidR="00AB5B39" w:rsidRPr="00AB5B39" w:rsidRDefault="00AB5B39" w:rsidP="00AB5B39">
            <w:pPr>
              <w:tabs>
                <w:tab w:val="left" w:pos="360"/>
              </w:tabs>
            </w:pPr>
            <w:r w:rsidRPr="00AB5B39">
              <w:t>NE Dept. of Rev -</w:t>
            </w:r>
            <w:proofErr w:type="spellStart"/>
            <w:r w:rsidRPr="00AB5B39">
              <w:t>wh</w:t>
            </w:r>
            <w:proofErr w:type="spellEnd"/>
          </w:p>
        </w:tc>
        <w:tc>
          <w:tcPr>
            <w:tcW w:w="2100" w:type="dxa"/>
            <w:noWrap/>
            <w:hideMark/>
          </w:tcPr>
          <w:p w14:paraId="3E7014B5" w14:textId="77777777" w:rsidR="00AB5B39" w:rsidRPr="00AB5B39" w:rsidRDefault="00AB5B39" w:rsidP="00DD3717">
            <w:pPr>
              <w:tabs>
                <w:tab w:val="left" w:pos="360"/>
              </w:tabs>
              <w:jc w:val="right"/>
            </w:pPr>
            <w:r w:rsidRPr="00AB5B39">
              <w:t>831.02</w:t>
            </w:r>
          </w:p>
        </w:tc>
      </w:tr>
      <w:tr w:rsidR="00AB5B39" w:rsidRPr="00AB5B39" w14:paraId="6936F44C" w14:textId="77777777" w:rsidTr="00FD4F1C">
        <w:trPr>
          <w:trHeight w:val="342"/>
        </w:trPr>
        <w:tc>
          <w:tcPr>
            <w:tcW w:w="1345" w:type="dxa"/>
            <w:noWrap/>
            <w:hideMark/>
          </w:tcPr>
          <w:p w14:paraId="16185C47" w14:textId="77777777" w:rsidR="00AB5B39" w:rsidRPr="00AB5B39" w:rsidRDefault="00AB5B39" w:rsidP="00AB5B39">
            <w:pPr>
              <w:tabs>
                <w:tab w:val="left" w:pos="360"/>
              </w:tabs>
              <w:jc w:val="right"/>
            </w:pPr>
            <w:r w:rsidRPr="00AB5B39">
              <w:t>102539</w:t>
            </w:r>
          </w:p>
        </w:tc>
        <w:tc>
          <w:tcPr>
            <w:tcW w:w="5891" w:type="dxa"/>
            <w:noWrap/>
            <w:hideMark/>
          </w:tcPr>
          <w:p w14:paraId="3F98BFAC" w14:textId="77777777" w:rsidR="00AB5B39" w:rsidRPr="00AB5B39" w:rsidRDefault="00AB5B39" w:rsidP="00AB5B39">
            <w:pPr>
              <w:tabs>
                <w:tab w:val="left" w:pos="360"/>
              </w:tabs>
            </w:pPr>
            <w:r w:rsidRPr="00AB5B39">
              <w:t>Postmaster - Economic Dev postage</w:t>
            </w:r>
          </w:p>
        </w:tc>
        <w:tc>
          <w:tcPr>
            <w:tcW w:w="2100" w:type="dxa"/>
            <w:noWrap/>
            <w:hideMark/>
          </w:tcPr>
          <w:p w14:paraId="61FE05F2" w14:textId="77777777" w:rsidR="00AB5B39" w:rsidRPr="00AB5B39" w:rsidRDefault="00AB5B39" w:rsidP="00DD3717">
            <w:pPr>
              <w:tabs>
                <w:tab w:val="left" w:pos="360"/>
              </w:tabs>
              <w:jc w:val="right"/>
            </w:pPr>
            <w:r w:rsidRPr="00AB5B39">
              <w:t>38.72</w:t>
            </w:r>
          </w:p>
        </w:tc>
      </w:tr>
      <w:tr w:rsidR="00AB5B39" w:rsidRPr="00AB5B39" w14:paraId="5B5E0270" w14:textId="77777777" w:rsidTr="00FD4F1C">
        <w:trPr>
          <w:trHeight w:val="342"/>
        </w:trPr>
        <w:tc>
          <w:tcPr>
            <w:tcW w:w="1345" w:type="dxa"/>
            <w:noWrap/>
            <w:hideMark/>
          </w:tcPr>
          <w:p w14:paraId="7C46EA36" w14:textId="77777777" w:rsidR="00AB5B39" w:rsidRPr="00AB5B39" w:rsidRDefault="00AB5B39" w:rsidP="00AB5B39">
            <w:pPr>
              <w:tabs>
                <w:tab w:val="left" w:pos="360"/>
              </w:tabs>
              <w:jc w:val="right"/>
            </w:pPr>
            <w:r w:rsidRPr="00AB5B39">
              <w:t>102540</w:t>
            </w:r>
          </w:p>
        </w:tc>
        <w:tc>
          <w:tcPr>
            <w:tcW w:w="5891" w:type="dxa"/>
            <w:noWrap/>
            <w:hideMark/>
          </w:tcPr>
          <w:p w14:paraId="47941B51" w14:textId="77777777" w:rsidR="00AB5B39" w:rsidRPr="00AB5B39" w:rsidRDefault="00AB5B39" w:rsidP="00AB5B39">
            <w:pPr>
              <w:tabs>
                <w:tab w:val="left" w:pos="360"/>
              </w:tabs>
            </w:pPr>
            <w:r w:rsidRPr="00AB5B39">
              <w:t>TVPPD - golf irrigation</w:t>
            </w:r>
          </w:p>
        </w:tc>
        <w:tc>
          <w:tcPr>
            <w:tcW w:w="2100" w:type="dxa"/>
            <w:noWrap/>
            <w:hideMark/>
          </w:tcPr>
          <w:p w14:paraId="17E8DC74" w14:textId="77777777" w:rsidR="00AB5B39" w:rsidRPr="00AB5B39" w:rsidRDefault="00AB5B39" w:rsidP="00DD3717">
            <w:pPr>
              <w:tabs>
                <w:tab w:val="left" w:pos="360"/>
              </w:tabs>
              <w:jc w:val="right"/>
            </w:pPr>
            <w:r w:rsidRPr="00AB5B39">
              <w:t>592.13</w:t>
            </w:r>
          </w:p>
        </w:tc>
      </w:tr>
      <w:tr w:rsidR="00AB5B39" w:rsidRPr="00AB5B39" w14:paraId="266373C1" w14:textId="77777777" w:rsidTr="00FD4F1C">
        <w:trPr>
          <w:trHeight w:val="342"/>
        </w:trPr>
        <w:tc>
          <w:tcPr>
            <w:tcW w:w="1345" w:type="dxa"/>
            <w:noWrap/>
            <w:hideMark/>
          </w:tcPr>
          <w:p w14:paraId="40907AA6" w14:textId="77777777" w:rsidR="00AB5B39" w:rsidRPr="00AB5B39" w:rsidRDefault="00AB5B39" w:rsidP="00AB5B39">
            <w:pPr>
              <w:tabs>
                <w:tab w:val="left" w:pos="360"/>
              </w:tabs>
              <w:jc w:val="right"/>
            </w:pPr>
            <w:r w:rsidRPr="00AB5B39">
              <w:t>102541</w:t>
            </w:r>
          </w:p>
        </w:tc>
        <w:tc>
          <w:tcPr>
            <w:tcW w:w="5891" w:type="dxa"/>
            <w:noWrap/>
            <w:hideMark/>
          </w:tcPr>
          <w:p w14:paraId="01BE04BB" w14:textId="77777777" w:rsidR="00AB5B39" w:rsidRPr="00AB5B39" w:rsidRDefault="00AB5B39" w:rsidP="00AB5B39">
            <w:pPr>
              <w:tabs>
                <w:tab w:val="left" w:pos="360"/>
              </w:tabs>
            </w:pPr>
            <w:proofErr w:type="spellStart"/>
            <w:r w:rsidRPr="00AB5B39">
              <w:t>Vestis</w:t>
            </w:r>
            <w:proofErr w:type="spellEnd"/>
            <w:r w:rsidRPr="00AB5B39">
              <w:t xml:space="preserve"> = mats &amp; mops</w:t>
            </w:r>
          </w:p>
        </w:tc>
        <w:tc>
          <w:tcPr>
            <w:tcW w:w="2100" w:type="dxa"/>
            <w:noWrap/>
            <w:hideMark/>
          </w:tcPr>
          <w:p w14:paraId="71C825EA" w14:textId="77777777" w:rsidR="00AB5B39" w:rsidRPr="00AB5B39" w:rsidRDefault="00AB5B39" w:rsidP="00DD3717">
            <w:pPr>
              <w:tabs>
                <w:tab w:val="left" w:pos="360"/>
              </w:tabs>
              <w:jc w:val="right"/>
            </w:pPr>
            <w:r w:rsidRPr="00AB5B39">
              <w:t>287.32</w:t>
            </w:r>
          </w:p>
        </w:tc>
      </w:tr>
      <w:tr w:rsidR="00AB5B39" w:rsidRPr="00AB5B39" w14:paraId="6B437704" w14:textId="77777777" w:rsidTr="00FD4F1C">
        <w:trPr>
          <w:trHeight w:val="342"/>
        </w:trPr>
        <w:tc>
          <w:tcPr>
            <w:tcW w:w="1345" w:type="dxa"/>
            <w:noWrap/>
            <w:hideMark/>
          </w:tcPr>
          <w:p w14:paraId="505C7353" w14:textId="77777777" w:rsidR="00AB5B39" w:rsidRPr="00AB5B39" w:rsidRDefault="00AB5B39" w:rsidP="00AB5B39">
            <w:pPr>
              <w:tabs>
                <w:tab w:val="left" w:pos="360"/>
              </w:tabs>
              <w:jc w:val="right"/>
            </w:pPr>
            <w:r w:rsidRPr="00AB5B39">
              <w:t>102542</w:t>
            </w:r>
          </w:p>
        </w:tc>
        <w:tc>
          <w:tcPr>
            <w:tcW w:w="5891" w:type="dxa"/>
            <w:noWrap/>
            <w:hideMark/>
          </w:tcPr>
          <w:p w14:paraId="05C12A8C" w14:textId="77777777" w:rsidR="00AB5B39" w:rsidRPr="00AB5B39" w:rsidRDefault="00AB5B39" w:rsidP="00AB5B39">
            <w:pPr>
              <w:tabs>
                <w:tab w:val="left" w:pos="360"/>
              </w:tabs>
            </w:pPr>
            <w:r w:rsidRPr="00AB5B39">
              <w:t>Century Link - police phone</w:t>
            </w:r>
          </w:p>
        </w:tc>
        <w:tc>
          <w:tcPr>
            <w:tcW w:w="2100" w:type="dxa"/>
            <w:noWrap/>
            <w:hideMark/>
          </w:tcPr>
          <w:p w14:paraId="5E89E5D8" w14:textId="77777777" w:rsidR="00AB5B39" w:rsidRPr="00AB5B39" w:rsidRDefault="00AB5B39" w:rsidP="00DD3717">
            <w:pPr>
              <w:tabs>
                <w:tab w:val="left" w:pos="360"/>
              </w:tabs>
              <w:jc w:val="right"/>
            </w:pPr>
            <w:r w:rsidRPr="00AB5B39">
              <w:t>53.04</w:t>
            </w:r>
          </w:p>
        </w:tc>
      </w:tr>
      <w:tr w:rsidR="00AB5B39" w:rsidRPr="00AB5B39" w14:paraId="365C6F9D" w14:textId="77777777" w:rsidTr="00FD4F1C">
        <w:trPr>
          <w:trHeight w:val="342"/>
        </w:trPr>
        <w:tc>
          <w:tcPr>
            <w:tcW w:w="1345" w:type="dxa"/>
            <w:noWrap/>
            <w:hideMark/>
          </w:tcPr>
          <w:p w14:paraId="1639D5B5" w14:textId="77777777" w:rsidR="00AB5B39" w:rsidRPr="00AB5B39" w:rsidRDefault="00AB5B39" w:rsidP="00AB5B39">
            <w:pPr>
              <w:tabs>
                <w:tab w:val="left" w:pos="360"/>
              </w:tabs>
              <w:jc w:val="right"/>
            </w:pPr>
            <w:r w:rsidRPr="00AB5B39">
              <w:t>102543-51</w:t>
            </w:r>
          </w:p>
        </w:tc>
        <w:tc>
          <w:tcPr>
            <w:tcW w:w="5891" w:type="dxa"/>
            <w:noWrap/>
            <w:hideMark/>
          </w:tcPr>
          <w:p w14:paraId="43C840F8" w14:textId="77777777" w:rsidR="00AB5B39" w:rsidRPr="00AB5B39" w:rsidRDefault="00AB5B39" w:rsidP="00AB5B39">
            <w:pPr>
              <w:tabs>
                <w:tab w:val="left" w:pos="360"/>
              </w:tabs>
            </w:pPr>
            <w:r w:rsidRPr="00AB5B39">
              <w:t>ATC - city phones</w:t>
            </w:r>
          </w:p>
        </w:tc>
        <w:tc>
          <w:tcPr>
            <w:tcW w:w="2100" w:type="dxa"/>
            <w:noWrap/>
            <w:hideMark/>
          </w:tcPr>
          <w:p w14:paraId="7471371E" w14:textId="77777777" w:rsidR="00AB5B39" w:rsidRPr="00AB5B39" w:rsidRDefault="00AB5B39" w:rsidP="00AB5B39">
            <w:pPr>
              <w:tabs>
                <w:tab w:val="left" w:pos="360"/>
              </w:tabs>
            </w:pPr>
            <w:r w:rsidRPr="00AB5B39">
              <w:t xml:space="preserve">                     865.89 </w:t>
            </w:r>
          </w:p>
        </w:tc>
      </w:tr>
      <w:tr w:rsidR="00AB5B39" w:rsidRPr="00AB5B39" w14:paraId="5A8AFC77" w14:textId="77777777" w:rsidTr="00FD4F1C">
        <w:trPr>
          <w:trHeight w:val="342"/>
        </w:trPr>
        <w:tc>
          <w:tcPr>
            <w:tcW w:w="1345" w:type="dxa"/>
            <w:noWrap/>
            <w:hideMark/>
          </w:tcPr>
          <w:p w14:paraId="13329B4D" w14:textId="77777777" w:rsidR="00AB5B39" w:rsidRPr="00AB5B39" w:rsidRDefault="00AB5B39" w:rsidP="00AB5B39">
            <w:pPr>
              <w:tabs>
                <w:tab w:val="left" w:pos="360"/>
              </w:tabs>
              <w:jc w:val="right"/>
            </w:pPr>
            <w:r w:rsidRPr="00AB5B39">
              <w:t>102544</w:t>
            </w:r>
          </w:p>
        </w:tc>
        <w:tc>
          <w:tcPr>
            <w:tcW w:w="5891" w:type="dxa"/>
            <w:noWrap/>
            <w:hideMark/>
          </w:tcPr>
          <w:p w14:paraId="177C9478" w14:textId="77777777" w:rsidR="00AB5B39" w:rsidRPr="00AB5B39" w:rsidRDefault="00AB5B39" w:rsidP="00AB5B39">
            <w:pPr>
              <w:tabs>
                <w:tab w:val="left" w:pos="360"/>
              </w:tabs>
            </w:pPr>
            <w:r w:rsidRPr="00AB5B39">
              <w:t>Amazon - concrete glue</w:t>
            </w:r>
          </w:p>
        </w:tc>
        <w:tc>
          <w:tcPr>
            <w:tcW w:w="2100" w:type="dxa"/>
            <w:noWrap/>
            <w:hideMark/>
          </w:tcPr>
          <w:p w14:paraId="21587B9D" w14:textId="77777777" w:rsidR="00AB5B39" w:rsidRPr="00AB5B39" w:rsidRDefault="00AB5B39" w:rsidP="00AB5B39">
            <w:pPr>
              <w:tabs>
                <w:tab w:val="left" w:pos="360"/>
              </w:tabs>
            </w:pPr>
            <w:r w:rsidRPr="00AB5B39">
              <w:t xml:space="preserve">                       35.31 </w:t>
            </w:r>
          </w:p>
        </w:tc>
      </w:tr>
      <w:tr w:rsidR="00AB5B39" w:rsidRPr="00AB5B39" w14:paraId="36858001" w14:textId="77777777" w:rsidTr="00FD4F1C">
        <w:trPr>
          <w:trHeight w:val="342"/>
        </w:trPr>
        <w:tc>
          <w:tcPr>
            <w:tcW w:w="1345" w:type="dxa"/>
            <w:noWrap/>
            <w:hideMark/>
          </w:tcPr>
          <w:p w14:paraId="2104578B" w14:textId="77777777" w:rsidR="00AB5B39" w:rsidRPr="00AB5B39" w:rsidRDefault="00AB5B39" w:rsidP="00AB5B39">
            <w:pPr>
              <w:tabs>
                <w:tab w:val="left" w:pos="360"/>
              </w:tabs>
              <w:jc w:val="right"/>
            </w:pPr>
            <w:r w:rsidRPr="00AB5B39">
              <w:t>102545-6-7</w:t>
            </w:r>
          </w:p>
        </w:tc>
        <w:tc>
          <w:tcPr>
            <w:tcW w:w="5891" w:type="dxa"/>
            <w:noWrap/>
            <w:hideMark/>
          </w:tcPr>
          <w:p w14:paraId="3E9F4211" w14:textId="36027231" w:rsidR="00AB5B39" w:rsidRPr="00AB5B39" w:rsidRDefault="00AB5B39" w:rsidP="00AB5B39">
            <w:pPr>
              <w:tabs>
                <w:tab w:val="left" w:pos="360"/>
              </w:tabs>
            </w:pPr>
            <w:r w:rsidRPr="00AB5B39">
              <w:t>NE Dept. of Rev -</w:t>
            </w:r>
            <w:proofErr w:type="spellStart"/>
            <w:r w:rsidRPr="00AB5B39">
              <w:t>st</w:t>
            </w:r>
            <w:proofErr w:type="spellEnd"/>
            <w:r w:rsidRPr="00AB5B39">
              <w:t xml:space="preserve"> &amp; recycle fee</w:t>
            </w:r>
          </w:p>
        </w:tc>
        <w:tc>
          <w:tcPr>
            <w:tcW w:w="2100" w:type="dxa"/>
            <w:noWrap/>
            <w:hideMark/>
          </w:tcPr>
          <w:p w14:paraId="7EB66675" w14:textId="77777777" w:rsidR="00AB5B39" w:rsidRPr="00AB5B39" w:rsidRDefault="00AB5B39" w:rsidP="00AB5B39">
            <w:pPr>
              <w:tabs>
                <w:tab w:val="left" w:pos="360"/>
              </w:tabs>
            </w:pPr>
            <w:r w:rsidRPr="00AB5B39">
              <w:t xml:space="preserve">                10,614.40 </w:t>
            </w:r>
          </w:p>
        </w:tc>
      </w:tr>
      <w:tr w:rsidR="00AB5B39" w:rsidRPr="00AB5B39" w14:paraId="33C842AA" w14:textId="77777777" w:rsidTr="00FD4F1C">
        <w:trPr>
          <w:trHeight w:val="342"/>
        </w:trPr>
        <w:tc>
          <w:tcPr>
            <w:tcW w:w="1345" w:type="dxa"/>
            <w:noWrap/>
            <w:hideMark/>
          </w:tcPr>
          <w:p w14:paraId="3A8C769D" w14:textId="77777777" w:rsidR="00AB5B39" w:rsidRPr="00AB5B39" w:rsidRDefault="00AB5B39" w:rsidP="00AB5B39">
            <w:pPr>
              <w:tabs>
                <w:tab w:val="left" w:pos="360"/>
              </w:tabs>
              <w:jc w:val="right"/>
            </w:pPr>
            <w:r w:rsidRPr="00AB5B39">
              <w:t>102548</w:t>
            </w:r>
          </w:p>
        </w:tc>
        <w:tc>
          <w:tcPr>
            <w:tcW w:w="5891" w:type="dxa"/>
            <w:noWrap/>
            <w:hideMark/>
          </w:tcPr>
          <w:p w14:paraId="39AF2D1E" w14:textId="77777777" w:rsidR="00AB5B39" w:rsidRPr="00AB5B39" w:rsidRDefault="00AB5B39" w:rsidP="00AB5B39">
            <w:pPr>
              <w:tabs>
                <w:tab w:val="left" w:pos="360"/>
              </w:tabs>
            </w:pPr>
            <w:r w:rsidRPr="00AB5B39">
              <w:t>Quick Med Claims - Sept fee</w:t>
            </w:r>
          </w:p>
        </w:tc>
        <w:tc>
          <w:tcPr>
            <w:tcW w:w="2100" w:type="dxa"/>
            <w:noWrap/>
            <w:hideMark/>
          </w:tcPr>
          <w:p w14:paraId="1062A7B3" w14:textId="77777777" w:rsidR="00AB5B39" w:rsidRPr="00AB5B39" w:rsidRDefault="00AB5B39" w:rsidP="00AB5B39">
            <w:pPr>
              <w:tabs>
                <w:tab w:val="left" w:pos="360"/>
              </w:tabs>
            </w:pPr>
            <w:r w:rsidRPr="00AB5B39">
              <w:t xml:space="preserve">                       85.26 </w:t>
            </w:r>
          </w:p>
        </w:tc>
      </w:tr>
      <w:tr w:rsidR="00AB5B39" w:rsidRPr="00AB5B39" w14:paraId="69304783" w14:textId="77777777" w:rsidTr="00FD4F1C">
        <w:trPr>
          <w:trHeight w:val="342"/>
        </w:trPr>
        <w:tc>
          <w:tcPr>
            <w:tcW w:w="1345" w:type="dxa"/>
            <w:noWrap/>
            <w:hideMark/>
          </w:tcPr>
          <w:p w14:paraId="24B235EC" w14:textId="77777777" w:rsidR="00AB5B39" w:rsidRPr="00AB5B39" w:rsidRDefault="00AB5B39" w:rsidP="00AB5B39">
            <w:pPr>
              <w:tabs>
                <w:tab w:val="left" w:pos="360"/>
              </w:tabs>
              <w:jc w:val="right"/>
            </w:pPr>
            <w:r w:rsidRPr="00AB5B39">
              <w:t>102549</w:t>
            </w:r>
          </w:p>
        </w:tc>
        <w:tc>
          <w:tcPr>
            <w:tcW w:w="5891" w:type="dxa"/>
            <w:noWrap/>
            <w:hideMark/>
          </w:tcPr>
          <w:p w14:paraId="63CB611E" w14:textId="77777777" w:rsidR="00AB5B39" w:rsidRPr="00AB5B39" w:rsidRDefault="00AB5B39" w:rsidP="00AB5B39">
            <w:pPr>
              <w:tabs>
                <w:tab w:val="left" w:pos="360"/>
              </w:tabs>
            </w:pPr>
            <w:r w:rsidRPr="00AB5B39">
              <w:t>Water &amp; Light - utilities</w:t>
            </w:r>
          </w:p>
        </w:tc>
        <w:tc>
          <w:tcPr>
            <w:tcW w:w="2100" w:type="dxa"/>
            <w:noWrap/>
            <w:hideMark/>
          </w:tcPr>
          <w:p w14:paraId="0C59B98F" w14:textId="77777777" w:rsidR="00AB5B39" w:rsidRPr="00AB5B39" w:rsidRDefault="00AB5B39" w:rsidP="00AB5B39">
            <w:pPr>
              <w:tabs>
                <w:tab w:val="left" w:pos="360"/>
              </w:tabs>
            </w:pPr>
            <w:r w:rsidRPr="00AB5B39">
              <w:t xml:space="preserve">                  7,839.13 </w:t>
            </w:r>
          </w:p>
        </w:tc>
      </w:tr>
      <w:tr w:rsidR="00AB5B39" w:rsidRPr="00AB5B39" w14:paraId="08AF0E01" w14:textId="77777777" w:rsidTr="00FD4F1C">
        <w:trPr>
          <w:trHeight w:val="342"/>
        </w:trPr>
        <w:tc>
          <w:tcPr>
            <w:tcW w:w="1345" w:type="dxa"/>
            <w:noWrap/>
            <w:hideMark/>
          </w:tcPr>
          <w:p w14:paraId="7C345F01" w14:textId="77777777" w:rsidR="00AB5B39" w:rsidRPr="00AB5B39" w:rsidRDefault="00AB5B39" w:rsidP="00AB5B39">
            <w:pPr>
              <w:tabs>
                <w:tab w:val="left" w:pos="360"/>
              </w:tabs>
              <w:jc w:val="right"/>
            </w:pPr>
            <w:r w:rsidRPr="00AB5B39">
              <w:t>102550</w:t>
            </w:r>
          </w:p>
        </w:tc>
        <w:tc>
          <w:tcPr>
            <w:tcW w:w="5891" w:type="dxa"/>
            <w:noWrap/>
            <w:hideMark/>
          </w:tcPr>
          <w:p w14:paraId="002D9138" w14:textId="77777777" w:rsidR="00AB5B39" w:rsidRPr="00AB5B39" w:rsidRDefault="00AB5B39" w:rsidP="00AB5B39">
            <w:pPr>
              <w:tabs>
                <w:tab w:val="left" w:pos="360"/>
              </w:tabs>
            </w:pPr>
            <w:r w:rsidRPr="00AB5B39">
              <w:t>AMGL - budget prep</w:t>
            </w:r>
          </w:p>
        </w:tc>
        <w:tc>
          <w:tcPr>
            <w:tcW w:w="2100" w:type="dxa"/>
            <w:noWrap/>
            <w:hideMark/>
          </w:tcPr>
          <w:p w14:paraId="6F28BB87" w14:textId="77777777" w:rsidR="00AB5B39" w:rsidRPr="00AB5B39" w:rsidRDefault="00AB5B39" w:rsidP="00AB5B39">
            <w:pPr>
              <w:tabs>
                <w:tab w:val="left" w:pos="360"/>
              </w:tabs>
            </w:pPr>
            <w:r w:rsidRPr="00AB5B39">
              <w:t xml:space="preserve">                  4,350.00 </w:t>
            </w:r>
          </w:p>
        </w:tc>
      </w:tr>
      <w:tr w:rsidR="00AB5B39" w:rsidRPr="00AB5B39" w14:paraId="371421F4" w14:textId="77777777" w:rsidTr="00FD4F1C">
        <w:trPr>
          <w:trHeight w:val="342"/>
        </w:trPr>
        <w:tc>
          <w:tcPr>
            <w:tcW w:w="1345" w:type="dxa"/>
            <w:noWrap/>
            <w:hideMark/>
          </w:tcPr>
          <w:p w14:paraId="3EB8E3B3" w14:textId="77777777" w:rsidR="00AB5B39" w:rsidRPr="00AB5B39" w:rsidRDefault="00AB5B39" w:rsidP="00AB5B39">
            <w:pPr>
              <w:tabs>
                <w:tab w:val="left" w:pos="360"/>
              </w:tabs>
              <w:jc w:val="right"/>
            </w:pPr>
            <w:r w:rsidRPr="00AB5B39">
              <w:t>102552</w:t>
            </w:r>
          </w:p>
        </w:tc>
        <w:tc>
          <w:tcPr>
            <w:tcW w:w="5891" w:type="dxa"/>
            <w:noWrap/>
            <w:hideMark/>
          </w:tcPr>
          <w:p w14:paraId="560431BA" w14:textId="77777777" w:rsidR="00AB5B39" w:rsidRPr="00AB5B39" w:rsidRDefault="00AB5B39" w:rsidP="00AB5B39">
            <w:pPr>
              <w:tabs>
                <w:tab w:val="left" w:pos="360"/>
              </w:tabs>
            </w:pPr>
            <w:r w:rsidRPr="00AB5B39">
              <w:t>Accelerated receivables - garnish</w:t>
            </w:r>
          </w:p>
        </w:tc>
        <w:tc>
          <w:tcPr>
            <w:tcW w:w="2100" w:type="dxa"/>
            <w:noWrap/>
            <w:hideMark/>
          </w:tcPr>
          <w:p w14:paraId="79F49564" w14:textId="77777777" w:rsidR="00AB5B39" w:rsidRPr="00AB5B39" w:rsidRDefault="00AB5B39" w:rsidP="00AB5B39">
            <w:pPr>
              <w:tabs>
                <w:tab w:val="left" w:pos="360"/>
              </w:tabs>
            </w:pPr>
            <w:r w:rsidRPr="00AB5B39">
              <w:t xml:space="preserve">                     428.96 </w:t>
            </w:r>
          </w:p>
        </w:tc>
      </w:tr>
      <w:tr w:rsidR="00AB5B39" w:rsidRPr="00AB5B39" w14:paraId="724C65E7" w14:textId="77777777" w:rsidTr="00FD4F1C">
        <w:trPr>
          <w:trHeight w:val="342"/>
        </w:trPr>
        <w:tc>
          <w:tcPr>
            <w:tcW w:w="1345" w:type="dxa"/>
            <w:noWrap/>
            <w:hideMark/>
          </w:tcPr>
          <w:p w14:paraId="1A67549A" w14:textId="77777777" w:rsidR="00AB5B39" w:rsidRPr="00AB5B39" w:rsidRDefault="00AB5B39" w:rsidP="00AB5B39">
            <w:pPr>
              <w:tabs>
                <w:tab w:val="left" w:pos="360"/>
              </w:tabs>
              <w:jc w:val="right"/>
            </w:pPr>
            <w:r w:rsidRPr="00AB5B39">
              <w:t>102553</w:t>
            </w:r>
          </w:p>
        </w:tc>
        <w:tc>
          <w:tcPr>
            <w:tcW w:w="5891" w:type="dxa"/>
            <w:noWrap/>
            <w:hideMark/>
          </w:tcPr>
          <w:p w14:paraId="09254BF3" w14:textId="77777777" w:rsidR="00AB5B39" w:rsidRPr="00AB5B39" w:rsidRDefault="00AB5B39" w:rsidP="00AB5B39">
            <w:pPr>
              <w:tabs>
                <w:tab w:val="left" w:pos="360"/>
              </w:tabs>
            </w:pPr>
            <w:r w:rsidRPr="00AB5B39">
              <w:t>American Ag Lab - water testing</w:t>
            </w:r>
          </w:p>
        </w:tc>
        <w:tc>
          <w:tcPr>
            <w:tcW w:w="2100" w:type="dxa"/>
            <w:noWrap/>
            <w:hideMark/>
          </w:tcPr>
          <w:p w14:paraId="76DF5EFF" w14:textId="77777777" w:rsidR="00AB5B39" w:rsidRPr="00AB5B39" w:rsidRDefault="00AB5B39" w:rsidP="00AB5B39">
            <w:pPr>
              <w:tabs>
                <w:tab w:val="left" w:pos="360"/>
              </w:tabs>
            </w:pPr>
            <w:r w:rsidRPr="00AB5B39">
              <w:t xml:space="preserve">                       27.56 </w:t>
            </w:r>
          </w:p>
        </w:tc>
      </w:tr>
      <w:tr w:rsidR="00AB5B39" w:rsidRPr="00AB5B39" w14:paraId="68B5B0A2" w14:textId="77777777" w:rsidTr="00FD4F1C">
        <w:trPr>
          <w:trHeight w:val="342"/>
        </w:trPr>
        <w:tc>
          <w:tcPr>
            <w:tcW w:w="1345" w:type="dxa"/>
            <w:noWrap/>
            <w:hideMark/>
          </w:tcPr>
          <w:p w14:paraId="77EE4620" w14:textId="77777777" w:rsidR="00AB5B39" w:rsidRPr="00AB5B39" w:rsidRDefault="00AB5B39" w:rsidP="00AB5B39">
            <w:pPr>
              <w:tabs>
                <w:tab w:val="left" w:pos="360"/>
              </w:tabs>
              <w:jc w:val="right"/>
            </w:pPr>
            <w:r w:rsidRPr="00AB5B39">
              <w:t>102554</w:t>
            </w:r>
          </w:p>
        </w:tc>
        <w:tc>
          <w:tcPr>
            <w:tcW w:w="5891" w:type="dxa"/>
            <w:noWrap/>
            <w:hideMark/>
          </w:tcPr>
          <w:p w14:paraId="0B053988" w14:textId="77777777" w:rsidR="00AB5B39" w:rsidRPr="00AB5B39" w:rsidRDefault="00AB5B39" w:rsidP="00AB5B39">
            <w:pPr>
              <w:tabs>
                <w:tab w:val="left" w:pos="360"/>
              </w:tabs>
            </w:pPr>
            <w:r w:rsidRPr="00AB5B39">
              <w:t>ACT - repairs</w:t>
            </w:r>
          </w:p>
        </w:tc>
        <w:tc>
          <w:tcPr>
            <w:tcW w:w="2100" w:type="dxa"/>
            <w:noWrap/>
            <w:hideMark/>
          </w:tcPr>
          <w:p w14:paraId="627CCC47" w14:textId="77777777" w:rsidR="00AB5B39" w:rsidRPr="00AB5B39" w:rsidRDefault="00AB5B39" w:rsidP="00AB5B39">
            <w:pPr>
              <w:tabs>
                <w:tab w:val="left" w:pos="360"/>
              </w:tabs>
            </w:pPr>
            <w:r w:rsidRPr="00AB5B39">
              <w:t xml:space="preserve">                     206.00 </w:t>
            </w:r>
          </w:p>
        </w:tc>
      </w:tr>
      <w:tr w:rsidR="00AB5B39" w:rsidRPr="00AB5B39" w14:paraId="5589303C" w14:textId="77777777" w:rsidTr="00FD4F1C">
        <w:trPr>
          <w:trHeight w:val="342"/>
        </w:trPr>
        <w:tc>
          <w:tcPr>
            <w:tcW w:w="1345" w:type="dxa"/>
            <w:noWrap/>
            <w:hideMark/>
          </w:tcPr>
          <w:p w14:paraId="1D4625D3" w14:textId="77777777" w:rsidR="00AB5B39" w:rsidRPr="00AB5B39" w:rsidRDefault="00AB5B39" w:rsidP="00AB5B39">
            <w:pPr>
              <w:tabs>
                <w:tab w:val="left" w:pos="360"/>
              </w:tabs>
              <w:jc w:val="right"/>
            </w:pPr>
            <w:r w:rsidRPr="00AB5B39">
              <w:t>102555</w:t>
            </w:r>
          </w:p>
        </w:tc>
        <w:tc>
          <w:tcPr>
            <w:tcW w:w="5891" w:type="dxa"/>
            <w:noWrap/>
            <w:hideMark/>
          </w:tcPr>
          <w:p w14:paraId="2725C381" w14:textId="07FC1A47" w:rsidR="00AB5B39" w:rsidRPr="00AB5B39" w:rsidRDefault="00AB5B39" w:rsidP="00AB5B39">
            <w:pPr>
              <w:tabs>
                <w:tab w:val="left" w:pos="360"/>
              </w:tabs>
            </w:pPr>
            <w:r w:rsidRPr="00AB5B39">
              <w:t>Arapahoe Student Travel Program - clean flo</w:t>
            </w:r>
            <w:r>
              <w:t>w</w:t>
            </w:r>
            <w:r w:rsidRPr="00AB5B39">
              <w:t>er beds</w:t>
            </w:r>
          </w:p>
        </w:tc>
        <w:tc>
          <w:tcPr>
            <w:tcW w:w="2100" w:type="dxa"/>
            <w:noWrap/>
            <w:hideMark/>
          </w:tcPr>
          <w:p w14:paraId="6EC9FA03" w14:textId="77777777" w:rsidR="00AB5B39" w:rsidRPr="00AB5B39" w:rsidRDefault="00AB5B39" w:rsidP="00AB5B39">
            <w:pPr>
              <w:tabs>
                <w:tab w:val="left" w:pos="360"/>
              </w:tabs>
            </w:pPr>
            <w:r w:rsidRPr="00AB5B39">
              <w:t xml:space="preserve">                     250.00 </w:t>
            </w:r>
          </w:p>
        </w:tc>
      </w:tr>
      <w:tr w:rsidR="00AB5B39" w:rsidRPr="00AB5B39" w14:paraId="473347B9" w14:textId="77777777" w:rsidTr="00FD4F1C">
        <w:trPr>
          <w:trHeight w:val="342"/>
        </w:trPr>
        <w:tc>
          <w:tcPr>
            <w:tcW w:w="1345" w:type="dxa"/>
            <w:noWrap/>
            <w:hideMark/>
          </w:tcPr>
          <w:p w14:paraId="0B0C6469" w14:textId="77777777" w:rsidR="00AB5B39" w:rsidRPr="00AB5B39" w:rsidRDefault="00AB5B39" w:rsidP="00AB5B39">
            <w:pPr>
              <w:tabs>
                <w:tab w:val="left" w:pos="360"/>
              </w:tabs>
              <w:jc w:val="right"/>
            </w:pPr>
            <w:r w:rsidRPr="00AB5B39">
              <w:t>102556</w:t>
            </w:r>
          </w:p>
        </w:tc>
        <w:tc>
          <w:tcPr>
            <w:tcW w:w="5891" w:type="dxa"/>
            <w:noWrap/>
            <w:hideMark/>
          </w:tcPr>
          <w:p w14:paraId="7574D839" w14:textId="77777777" w:rsidR="00AB5B39" w:rsidRPr="00AB5B39" w:rsidRDefault="00AB5B39" w:rsidP="00AB5B39">
            <w:pPr>
              <w:tabs>
                <w:tab w:val="left" w:pos="360"/>
              </w:tabs>
            </w:pPr>
            <w:r w:rsidRPr="00AB5B39">
              <w:t>Sharita Burton - mileage</w:t>
            </w:r>
          </w:p>
        </w:tc>
        <w:tc>
          <w:tcPr>
            <w:tcW w:w="2100" w:type="dxa"/>
            <w:noWrap/>
            <w:hideMark/>
          </w:tcPr>
          <w:p w14:paraId="1E97F8DF" w14:textId="77777777" w:rsidR="00AB5B39" w:rsidRPr="00AB5B39" w:rsidRDefault="00AB5B39" w:rsidP="00AB5B39">
            <w:pPr>
              <w:tabs>
                <w:tab w:val="left" w:pos="360"/>
              </w:tabs>
            </w:pPr>
            <w:r w:rsidRPr="00AB5B39">
              <w:t xml:space="preserve">                       33.50 </w:t>
            </w:r>
          </w:p>
        </w:tc>
      </w:tr>
      <w:tr w:rsidR="00AB5B39" w:rsidRPr="00AB5B39" w14:paraId="16B1949F" w14:textId="77777777" w:rsidTr="00FD4F1C">
        <w:trPr>
          <w:trHeight w:val="342"/>
        </w:trPr>
        <w:tc>
          <w:tcPr>
            <w:tcW w:w="1345" w:type="dxa"/>
            <w:noWrap/>
            <w:hideMark/>
          </w:tcPr>
          <w:p w14:paraId="15534D57" w14:textId="77777777" w:rsidR="00AB5B39" w:rsidRPr="00AB5B39" w:rsidRDefault="00AB5B39" w:rsidP="00AB5B39">
            <w:pPr>
              <w:tabs>
                <w:tab w:val="left" w:pos="360"/>
              </w:tabs>
              <w:jc w:val="right"/>
            </w:pPr>
            <w:r w:rsidRPr="00AB5B39">
              <w:t>102557</w:t>
            </w:r>
          </w:p>
        </w:tc>
        <w:tc>
          <w:tcPr>
            <w:tcW w:w="5891" w:type="dxa"/>
            <w:noWrap/>
            <w:hideMark/>
          </w:tcPr>
          <w:p w14:paraId="37CAC0DF" w14:textId="77777777" w:rsidR="00AB5B39" w:rsidRPr="00AB5B39" w:rsidRDefault="00AB5B39" w:rsidP="00AB5B39">
            <w:pPr>
              <w:tabs>
                <w:tab w:val="left" w:pos="360"/>
              </w:tabs>
            </w:pPr>
            <w:r w:rsidRPr="00AB5B39">
              <w:t>CAMAS - publishing</w:t>
            </w:r>
          </w:p>
        </w:tc>
        <w:tc>
          <w:tcPr>
            <w:tcW w:w="2100" w:type="dxa"/>
            <w:noWrap/>
            <w:hideMark/>
          </w:tcPr>
          <w:p w14:paraId="785602AD" w14:textId="77777777" w:rsidR="00AB5B39" w:rsidRPr="00AB5B39" w:rsidRDefault="00AB5B39" w:rsidP="00AB5B39">
            <w:pPr>
              <w:tabs>
                <w:tab w:val="left" w:pos="360"/>
              </w:tabs>
            </w:pPr>
            <w:r w:rsidRPr="00AB5B39">
              <w:t xml:space="preserve">                     126.00 </w:t>
            </w:r>
          </w:p>
        </w:tc>
      </w:tr>
      <w:tr w:rsidR="00AB5B39" w:rsidRPr="00AB5B39" w14:paraId="667146BD" w14:textId="77777777" w:rsidTr="00FD4F1C">
        <w:trPr>
          <w:trHeight w:val="342"/>
        </w:trPr>
        <w:tc>
          <w:tcPr>
            <w:tcW w:w="1345" w:type="dxa"/>
            <w:noWrap/>
            <w:hideMark/>
          </w:tcPr>
          <w:p w14:paraId="359F4F49" w14:textId="77777777" w:rsidR="00AB5B39" w:rsidRPr="00AB5B39" w:rsidRDefault="00AB5B39" w:rsidP="00AB5B39">
            <w:pPr>
              <w:tabs>
                <w:tab w:val="left" w:pos="360"/>
              </w:tabs>
              <w:jc w:val="right"/>
            </w:pPr>
            <w:r w:rsidRPr="00AB5B39">
              <w:t>102558</w:t>
            </w:r>
          </w:p>
        </w:tc>
        <w:tc>
          <w:tcPr>
            <w:tcW w:w="5891" w:type="dxa"/>
            <w:noWrap/>
            <w:hideMark/>
          </w:tcPr>
          <w:p w14:paraId="3BB16DD9" w14:textId="77777777" w:rsidR="00AB5B39" w:rsidRPr="00AB5B39" w:rsidRDefault="00AB5B39" w:rsidP="00AB5B39">
            <w:pPr>
              <w:tabs>
                <w:tab w:val="left" w:pos="360"/>
              </w:tabs>
            </w:pPr>
            <w:r w:rsidRPr="00AB5B39">
              <w:t>Charles Schwab -retirement</w:t>
            </w:r>
          </w:p>
        </w:tc>
        <w:tc>
          <w:tcPr>
            <w:tcW w:w="2100" w:type="dxa"/>
            <w:noWrap/>
            <w:hideMark/>
          </w:tcPr>
          <w:p w14:paraId="20CFFEDE" w14:textId="77777777" w:rsidR="00AB5B39" w:rsidRPr="00AB5B39" w:rsidRDefault="00AB5B39" w:rsidP="00AB5B39">
            <w:pPr>
              <w:tabs>
                <w:tab w:val="left" w:pos="360"/>
              </w:tabs>
            </w:pPr>
            <w:r w:rsidRPr="00AB5B39">
              <w:t xml:space="preserve">                  2,404.40 </w:t>
            </w:r>
          </w:p>
        </w:tc>
      </w:tr>
      <w:tr w:rsidR="00AB5B39" w:rsidRPr="00AB5B39" w14:paraId="2107A642" w14:textId="77777777" w:rsidTr="00FD4F1C">
        <w:trPr>
          <w:trHeight w:val="342"/>
        </w:trPr>
        <w:tc>
          <w:tcPr>
            <w:tcW w:w="1345" w:type="dxa"/>
            <w:noWrap/>
            <w:hideMark/>
          </w:tcPr>
          <w:p w14:paraId="22B3B46D" w14:textId="77777777" w:rsidR="00AB5B39" w:rsidRPr="00AB5B39" w:rsidRDefault="00AB5B39" w:rsidP="00AB5B39">
            <w:pPr>
              <w:tabs>
                <w:tab w:val="left" w:pos="360"/>
              </w:tabs>
              <w:jc w:val="right"/>
            </w:pPr>
            <w:r w:rsidRPr="00AB5B39">
              <w:t>102559</w:t>
            </w:r>
          </w:p>
        </w:tc>
        <w:tc>
          <w:tcPr>
            <w:tcW w:w="5891" w:type="dxa"/>
            <w:noWrap/>
            <w:hideMark/>
          </w:tcPr>
          <w:p w14:paraId="631D856C" w14:textId="77777777" w:rsidR="00AB5B39" w:rsidRPr="00AB5B39" w:rsidRDefault="00AB5B39" w:rsidP="00AB5B39">
            <w:pPr>
              <w:tabs>
                <w:tab w:val="left" w:pos="360"/>
              </w:tabs>
            </w:pPr>
            <w:r w:rsidRPr="00AB5B39">
              <w:t>Crawford Repair - cart rentals</w:t>
            </w:r>
          </w:p>
        </w:tc>
        <w:tc>
          <w:tcPr>
            <w:tcW w:w="2100" w:type="dxa"/>
            <w:noWrap/>
            <w:hideMark/>
          </w:tcPr>
          <w:p w14:paraId="7E94798A" w14:textId="77777777" w:rsidR="00AB5B39" w:rsidRPr="00AB5B39" w:rsidRDefault="00AB5B39" w:rsidP="00AB5B39">
            <w:pPr>
              <w:tabs>
                <w:tab w:val="left" w:pos="360"/>
              </w:tabs>
            </w:pPr>
            <w:r w:rsidRPr="00AB5B39">
              <w:t xml:space="preserve">                     749.60 </w:t>
            </w:r>
          </w:p>
        </w:tc>
      </w:tr>
      <w:tr w:rsidR="00AB5B39" w:rsidRPr="00AB5B39" w14:paraId="5921B1B4" w14:textId="77777777" w:rsidTr="00FD4F1C">
        <w:trPr>
          <w:trHeight w:val="342"/>
        </w:trPr>
        <w:tc>
          <w:tcPr>
            <w:tcW w:w="1345" w:type="dxa"/>
            <w:noWrap/>
            <w:hideMark/>
          </w:tcPr>
          <w:p w14:paraId="3D820705" w14:textId="77777777" w:rsidR="00AB5B39" w:rsidRPr="00AB5B39" w:rsidRDefault="00AB5B39" w:rsidP="00AB5B39">
            <w:pPr>
              <w:tabs>
                <w:tab w:val="left" w:pos="360"/>
              </w:tabs>
              <w:jc w:val="right"/>
            </w:pPr>
            <w:r w:rsidRPr="00AB5B39">
              <w:t>102560</w:t>
            </w:r>
          </w:p>
        </w:tc>
        <w:tc>
          <w:tcPr>
            <w:tcW w:w="5891" w:type="dxa"/>
            <w:noWrap/>
            <w:hideMark/>
          </w:tcPr>
          <w:p w14:paraId="40542AE0" w14:textId="77777777" w:rsidR="00AB5B39" w:rsidRPr="00AB5B39" w:rsidRDefault="00AB5B39" w:rsidP="00AB5B39">
            <w:pPr>
              <w:tabs>
                <w:tab w:val="left" w:pos="360"/>
              </w:tabs>
            </w:pPr>
            <w:r w:rsidRPr="00AB5B39">
              <w:t>First Central Bank - ACH Fees</w:t>
            </w:r>
          </w:p>
        </w:tc>
        <w:tc>
          <w:tcPr>
            <w:tcW w:w="2100" w:type="dxa"/>
            <w:noWrap/>
            <w:hideMark/>
          </w:tcPr>
          <w:p w14:paraId="77FDA7F7" w14:textId="77777777" w:rsidR="00AB5B39" w:rsidRPr="00AB5B39" w:rsidRDefault="00AB5B39" w:rsidP="00AB5B39">
            <w:pPr>
              <w:tabs>
                <w:tab w:val="left" w:pos="360"/>
              </w:tabs>
            </w:pPr>
            <w:r w:rsidRPr="00AB5B39">
              <w:t xml:space="preserve">                       31.00 </w:t>
            </w:r>
          </w:p>
        </w:tc>
      </w:tr>
      <w:tr w:rsidR="00AB5B39" w:rsidRPr="00AB5B39" w14:paraId="24DB2937" w14:textId="77777777" w:rsidTr="00FD4F1C">
        <w:trPr>
          <w:trHeight w:val="342"/>
        </w:trPr>
        <w:tc>
          <w:tcPr>
            <w:tcW w:w="1345" w:type="dxa"/>
            <w:noWrap/>
            <w:hideMark/>
          </w:tcPr>
          <w:p w14:paraId="7CAB33B5" w14:textId="77777777" w:rsidR="00AB5B39" w:rsidRPr="00AB5B39" w:rsidRDefault="00AB5B39" w:rsidP="00AB5B39">
            <w:pPr>
              <w:tabs>
                <w:tab w:val="left" w:pos="360"/>
              </w:tabs>
              <w:jc w:val="right"/>
            </w:pPr>
            <w:r w:rsidRPr="00AB5B39">
              <w:t>102561</w:t>
            </w:r>
          </w:p>
        </w:tc>
        <w:tc>
          <w:tcPr>
            <w:tcW w:w="5891" w:type="dxa"/>
            <w:noWrap/>
            <w:hideMark/>
          </w:tcPr>
          <w:p w14:paraId="4EEBA77B" w14:textId="0F2B1574" w:rsidR="00AB5B39" w:rsidRPr="00AB5B39" w:rsidRDefault="00AB5B39" w:rsidP="00AB5B39">
            <w:pPr>
              <w:tabs>
                <w:tab w:val="left" w:pos="360"/>
              </w:tabs>
            </w:pPr>
            <w:r w:rsidRPr="00AB5B39">
              <w:t>Gerald Stevens - clothing reimb</w:t>
            </w:r>
            <w:r w:rsidR="00FD4F1C">
              <w:t>ursement</w:t>
            </w:r>
          </w:p>
        </w:tc>
        <w:tc>
          <w:tcPr>
            <w:tcW w:w="2100" w:type="dxa"/>
            <w:noWrap/>
            <w:hideMark/>
          </w:tcPr>
          <w:p w14:paraId="4184F5EC" w14:textId="77777777" w:rsidR="00AB5B39" w:rsidRPr="00AB5B39" w:rsidRDefault="00AB5B39" w:rsidP="00AB5B39">
            <w:pPr>
              <w:tabs>
                <w:tab w:val="left" w:pos="360"/>
              </w:tabs>
            </w:pPr>
            <w:r w:rsidRPr="00AB5B39">
              <w:t xml:space="preserve">                     216.63 </w:t>
            </w:r>
          </w:p>
        </w:tc>
      </w:tr>
      <w:tr w:rsidR="00AB5B39" w:rsidRPr="00AB5B39" w14:paraId="40242D11" w14:textId="77777777" w:rsidTr="00FD4F1C">
        <w:trPr>
          <w:trHeight w:val="342"/>
        </w:trPr>
        <w:tc>
          <w:tcPr>
            <w:tcW w:w="1345" w:type="dxa"/>
            <w:noWrap/>
            <w:hideMark/>
          </w:tcPr>
          <w:p w14:paraId="06C8EB97" w14:textId="77777777" w:rsidR="00AB5B39" w:rsidRPr="00AB5B39" w:rsidRDefault="00AB5B39" w:rsidP="00AB5B39">
            <w:pPr>
              <w:tabs>
                <w:tab w:val="left" w:pos="360"/>
              </w:tabs>
              <w:jc w:val="right"/>
            </w:pPr>
            <w:r w:rsidRPr="00AB5B39">
              <w:t>102562</w:t>
            </w:r>
          </w:p>
        </w:tc>
        <w:tc>
          <w:tcPr>
            <w:tcW w:w="5891" w:type="dxa"/>
            <w:noWrap/>
            <w:hideMark/>
          </w:tcPr>
          <w:p w14:paraId="6502B3B4" w14:textId="4C4D9E04" w:rsidR="00AB5B39" w:rsidRPr="00AB5B39" w:rsidRDefault="00AB5B39" w:rsidP="00AB5B39">
            <w:pPr>
              <w:tabs>
                <w:tab w:val="left" w:pos="360"/>
              </w:tabs>
            </w:pPr>
            <w:r w:rsidRPr="00AB5B39">
              <w:t>TVPPD - addition sub tran</w:t>
            </w:r>
            <w:r w:rsidR="00FD4F1C">
              <w:t>smission</w:t>
            </w:r>
          </w:p>
        </w:tc>
        <w:tc>
          <w:tcPr>
            <w:tcW w:w="2100" w:type="dxa"/>
            <w:noWrap/>
            <w:hideMark/>
          </w:tcPr>
          <w:p w14:paraId="33B4F4E8" w14:textId="77777777" w:rsidR="00AB5B39" w:rsidRPr="00AB5B39" w:rsidRDefault="00AB5B39" w:rsidP="00AB5B39">
            <w:pPr>
              <w:tabs>
                <w:tab w:val="left" w:pos="360"/>
              </w:tabs>
            </w:pPr>
            <w:r w:rsidRPr="00AB5B39">
              <w:t xml:space="preserve">                     199.52 </w:t>
            </w:r>
          </w:p>
        </w:tc>
      </w:tr>
      <w:tr w:rsidR="00AB5B39" w:rsidRPr="00AB5B39" w14:paraId="095C5C53" w14:textId="77777777" w:rsidTr="00FD4F1C">
        <w:trPr>
          <w:trHeight w:val="342"/>
        </w:trPr>
        <w:tc>
          <w:tcPr>
            <w:tcW w:w="1345" w:type="dxa"/>
            <w:noWrap/>
            <w:hideMark/>
          </w:tcPr>
          <w:p w14:paraId="46E1B546" w14:textId="77777777" w:rsidR="00AB5B39" w:rsidRPr="00AB5B39" w:rsidRDefault="00AB5B39" w:rsidP="00AB5B39">
            <w:pPr>
              <w:tabs>
                <w:tab w:val="left" w:pos="360"/>
              </w:tabs>
              <w:jc w:val="right"/>
            </w:pPr>
            <w:r w:rsidRPr="00AB5B39">
              <w:t>102563</w:t>
            </w:r>
          </w:p>
        </w:tc>
        <w:tc>
          <w:tcPr>
            <w:tcW w:w="5891" w:type="dxa"/>
            <w:noWrap/>
            <w:hideMark/>
          </w:tcPr>
          <w:p w14:paraId="5BF41EF0" w14:textId="77777777" w:rsidR="00AB5B39" w:rsidRPr="00AB5B39" w:rsidRDefault="00AB5B39" w:rsidP="00AB5B39">
            <w:pPr>
              <w:tabs>
                <w:tab w:val="left" w:pos="360"/>
              </w:tabs>
            </w:pPr>
            <w:r w:rsidRPr="00AB5B39">
              <w:t>Wagner's supplies</w:t>
            </w:r>
          </w:p>
        </w:tc>
        <w:tc>
          <w:tcPr>
            <w:tcW w:w="2100" w:type="dxa"/>
            <w:noWrap/>
            <w:hideMark/>
          </w:tcPr>
          <w:p w14:paraId="3F53B53B" w14:textId="77777777" w:rsidR="00AB5B39" w:rsidRPr="00AB5B39" w:rsidRDefault="00AB5B39" w:rsidP="00AB5B39">
            <w:pPr>
              <w:tabs>
                <w:tab w:val="left" w:pos="360"/>
              </w:tabs>
            </w:pPr>
            <w:r w:rsidRPr="00AB5B39">
              <w:t xml:space="preserve">                       40.24 </w:t>
            </w:r>
          </w:p>
        </w:tc>
      </w:tr>
      <w:tr w:rsidR="00AB5B39" w:rsidRPr="00AB5B39" w14:paraId="5C7144BB" w14:textId="77777777" w:rsidTr="00FD4F1C">
        <w:trPr>
          <w:trHeight w:val="342"/>
        </w:trPr>
        <w:tc>
          <w:tcPr>
            <w:tcW w:w="1345" w:type="dxa"/>
            <w:noWrap/>
            <w:hideMark/>
          </w:tcPr>
          <w:p w14:paraId="374E7EFF" w14:textId="77777777" w:rsidR="00AB5B39" w:rsidRPr="00AB5B39" w:rsidRDefault="00AB5B39" w:rsidP="00AB5B39">
            <w:pPr>
              <w:tabs>
                <w:tab w:val="left" w:pos="360"/>
              </w:tabs>
              <w:jc w:val="right"/>
            </w:pPr>
            <w:r w:rsidRPr="00AB5B39">
              <w:t>102564</w:t>
            </w:r>
          </w:p>
        </w:tc>
        <w:tc>
          <w:tcPr>
            <w:tcW w:w="5891" w:type="dxa"/>
            <w:noWrap/>
            <w:hideMark/>
          </w:tcPr>
          <w:p w14:paraId="596AC1DF" w14:textId="77777777" w:rsidR="00AB5B39" w:rsidRPr="00AB5B39" w:rsidRDefault="00AB5B39" w:rsidP="00AB5B39">
            <w:pPr>
              <w:tabs>
                <w:tab w:val="left" w:pos="360"/>
              </w:tabs>
            </w:pPr>
            <w:r w:rsidRPr="00AB5B39">
              <w:t>Double J Plumbing pool repairs</w:t>
            </w:r>
          </w:p>
        </w:tc>
        <w:tc>
          <w:tcPr>
            <w:tcW w:w="2100" w:type="dxa"/>
            <w:noWrap/>
            <w:hideMark/>
          </w:tcPr>
          <w:p w14:paraId="6F9C5B8E" w14:textId="77777777" w:rsidR="00AB5B39" w:rsidRPr="00AB5B39" w:rsidRDefault="00AB5B39" w:rsidP="00AB5B39">
            <w:pPr>
              <w:tabs>
                <w:tab w:val="left" w:pos="360"/>
              </w:tabs>
            </w:pPr>
            <w:r w:rsidRPr="00AB5B39">
              <w:t xml:space="preserve">                     700.00 </w:t>
            </w:r>
          </w:p>
        </w:tc>
      </w:tr>
      <w:tr w:rsidR="00AB5B39" w:rsidRPr="00AB5B39" w14:paraId="2A355E8D" w14:textId="77777777" w:rsidTr="00FD4F1C">
        <w:trPr>
          <w:trHeight w:val="342"/>
        </w:trPr>
        <w:tc>
          <w:tcPr>
            <w:tcW w:w="1345" w:type="dxa"/>
            <w:noWrap/>
            <w:hideMark/>
          </w:tcPr>
          <w:p w14:paraId="00669460" w14:textId="77777777" w:rsidR="00AB5B39" w:rsidRPr="00AB5B39" w:rsidRDefault="00AB5B39" w:rsidP="00AB5B39">
            <w:pPr>
              <w:tabs>
                <w:tab w:val="left" w:pos="360"/>
              </w:tabs>
              <w:jc w:val="right"/>
            </w:pPr>
            <w:r w:rsidRPr="00AB5B39">
              <w:t>102565</w:t>
            </w:r>
          </w:p>
        </w:tc>
        <w:tc>
          <w:tcPr>
            <w:tcW w:w="5891" w:type="dxa"/>
            <w:noWrap/>
            <w:hideMark/>
          </w:tcPr>
          <w:p w14:paraId="7A56E390" w14:textId="77777777" w:rsidR="00AB5B39" w:rsidRPr="00AB5B39" w:rsidRDefault="00AB5B39" w:rsidP="00AB5B39">
            <w:pPr>
              <w:tabs>
                <w:tab w:val="left" w:pos="360"/>
              </w:tabs>
            </w:pPr>
            <w:r w:rsidRPr="00AB5B39">
              <w:t>Hometown Lease - leases</w:t>
            </w:r>
          </w:p>
        </w:tc>
        <w:tc>
          <w:tcPr>
            <w:tcW w:w="2100" w:type="dxa"/>
            <w:noWrap/>
            <w:hideMark/>
          </w:tcPr>
          <w:p w14:paraId="72651075" w14:textId="77777777" w:rsidR="00AB5B39" w:rsidRPr="00AB5B39" w:rsidRDefault="00AB5B39" w:rsidP="00AB5B39">
            <w:pPr>
              <w:tabs>
                <w:tab w:val="left" w:pos="360"/>
              </w:tabs>
            </w:pPr>
            <w:r w:rsidRPr="00AB5B39">
              <w:t xml:space="preserve">                     247.21 </w:t>
            </w:r>
          </w:p>
        </w:tc>
      </w:tr>
      <w:tr w:rsidR="00AB5B39" w:rsidRPr="00AB5B39" w14:paraId="7E007C73" w14:textId="77777777" w:rsidTr="00FD4F1C">
        <w:trPr>
          <w:trHeight w:val="342"/>
        </w:trPr>
        <w:tc>
          <w:tcPr>
            <w:tcW w:w="1345" w:type="dxa"/>
            <w:noWrap/>
            <w:hideMark/>
          </w:tcPr>
          <w:p w14:paraId="5C791F69" w14:textId="77777777" w:rsidR="00AB5B39" w:rsidRPr="00AB5B39" w:rsidRDefault="00AB5B39" w:rsidP="00AB5B39">
            <w:pPr>
              <w:tabs>
                <w:tab w:val="left" w:pos="360"/>
              </w:tabs>
              <w:jc w:val="right"/>
            </w:pPr>
            <w:r w:rsidRPr="00AB5B39">
              <w:t>102566</w:t>
            </w:r>
          </w:p>
        </w:tc>
        <w:tc>
          <w:tcPr>
            <w:tcW w:w="5891" w:type="dxa"/>
            <w:noWrap/>
            <w:hideMark/>
          </w:tcPr>
          <w:p w14:paraId="2DB6F755" w14:textId="77777777" w:rsidR="00AB5B39" w:rsidRPr="00AB5B39" w:rsidRDefault="00AB5B39" w:rsidP="00AB5B39">
            <w:pPr>
              <w:tabs>
                <w:tab w:val="left" w:pos="360"/>
              </w:tabs>
            </w:pPr>
            <w:r w:rsidRPr="00AB5B39">
              <w:t>LARM - policy</w:t>
            </w:r>
          </w:p>
        </w:tc>
        <w:tc>
          <w:tcPr>
            <w:tcW w:w="2100" w:type="dxa"/>
            <w:noWrap/>
            <w:hideMark/>
          </w:tcPr>
          <w:p w14:paraId="5F3B38D7" w14:textId="77777777" w:rsidR="00AB5B39" w:rsidRPr="00AB5B39" w:rsidRDefault="00AB5B39" w:rsidP="00AB5B39">
            <w:pPr>
              <w:tabs>
                <w:tab w:val="left" w:pos="360"/>
              </w:tabs>
            </w:pPr>
            <w:r w:rsidRPr="00AB5B39">
              <w:t xml:space="preserve">              143,918.00 </w:t>
            </w:r>
          </w:p>
        </w:tc>
      </w:tr>
      <w:tr w:rsidR="00AB5B39" w:rsidRPr="00AB5B39" w14:paraId="6404412B" w14:textId="77777777" w:rsidTr="00FD4F1C">
        <w:trPr>
          <w:trHeight w:val="342"/>
        </w:trPr>
        <w:tc>
          <w:tcPr>
            <w:tcW w:w="1345" w:type="dxa"/>
            <w:noWrap/>
            <w:hideMark/>
          </w:tcPr>
          <w:p w14:paraId="73B33AA4" w14:textId="77777777" w:rsidR="00AB5B39" w:rsidRPr="00AB5B39" w:rsidRDefault="00AB5B39" w:rsidP="00AB5B39">
            <w:pPr>
              <w:tabs>
                <w:tab w:val="left" w:pos="360"/>
              </w:tabs>
              <w:jc w:val="right"/>
            </w:pPr>
            <w:r w:rsidRPr="00AB5B39">
              <w:t>102567</w:t>
            </w:r>
          </w:p>
        </w:tc>
        <w:tc>
          <w:tcPr>
            <w:tcW w:w="5891" w:type="dxa"/>
            <w:noWrap/>
            <w:hideMark/>
          </w:tcPr>
          <w:p w14:paraId="3DDD90F3" w14:textId="7A3EBC54" w:rsidR="00AB5B39" w:rsidRPr="00AB5B39" w:rsidRDefault="00AB5B39" w:rsidP="00AB5B39">
            <w:pPr>
              <w:tabs>
                <w:tab w:val="left" w:pos="360"/>
              </w:tabs>
            </w:pPr>
            <w:r w:rsidRPr="00AB5B39">
              <w:t>Maguire Iron 24-25 Tower Maint</w:t>
            </w:r>
            <w:r w:rsidR="00FD4F1C">
              <w:t>enance</w:t>
            </w:r>
          </w:p>
        </w:tc>
        <w:tc>
          <w:tcPr>
            <w:tcW w:w="2100" w:type="dxa"/>
            <w:noWrap/>
            <w:hideMark/>
          </w:tcPr>
          <w:p w14:paraId="780E9F5A" w14:textId="77777777" w:rsidR="00AB5B39" w:rsidRPr="00AB5B39" w:rsidRDefault="00AB5B39" w:rsidP="00AB5B39">
            <w:pPr>
              <w:tabs>
                <w:tab w:val="left" w:pos="360"/>
              </w:tabs>
            </w:pPr>
            <w:r w:rsidRPr="00AB5B39">
              <w:t xml:space="preserve">                13,000.00 </w:t>
            </w:r>
          </w:p>
        </w:tc>
      </w:tr>
      <w:tr w:rsidR="00AB5B39" w:rsidRPr="00AB5B39" w14:paraId="6DF050D1" w14:textId="77777777" w:rsidTr="00FD4F1C">
        <w:trPr>
          <w:trHeight w:val="342"/>
        </w:trPr>
        <w:tc>
          <w:tcPr>
            <w:tcW w:w="1345" w:type="dxa"/>
            <w:noWrap/>
            <w:hideMark/>
          </w:tcPr>
          <w:p w14:paraId="12450A08" w14:textId="77777777" w:rsidR="00AB5B39" w:rsidRPr="00AB5B39" w:rsidRDefault="00AB5B39" w:rsidP="00AB5B39">
            <w:pPr>
              <w:tabs>
                <w:tab w:val="left" w:pos="360"/>
              </w:tabs>
              <w:jc w:val="right"/>
            </w:pPr>
            <w:r w:rsidRPr="00AB5B39">
              <w:t>102568</w:t>
            </w:r>
          </w:p>
        </w:tc>
        <w:tc>
          <w:tcPr>
            <w:tcW w:w="5891" w:type="dxa"/>
            <w:noWrap/>
            <w:hideMark/>
          </w:tcPr>
          <w:p w14:paraId="7D9E8E99" w14:textId="77777777" w:rsidR="00AB5B39" w:rsidRPr="00AB5B39" w:rsidRDefault="00AB5B39" w:rsidP="00AB5B39">
            <w:pPr>
              <w:tabs>
                <w:tab w:val="left" w:pos="360"/>
              </w:tabs>
            </w:pPr>
            <w:r w:rsidRPr="00AB5B39">
              <w:t>Movement Matters - façade grant</w:t>
            </w:r>
          </w:p>
        </w:tc>
        <w:tc>
          <w:tcPr>
            <w:tcW w:w="2100" w:type="dxa"/>
            <w:noWrap/>
            <w:hideMark/>
          </w:tcPr>
          <w:p w14:paraId="46D17E8A" w14:textId="77777777" w:rsidR="00AB5B39" w:rsidRPr="00AB5B39" w:rsidRDefault="00AB5B39" w:rsidP="00AB5B39">
            <w:pPr>
              <w:tabs>
                <w:tab w:val="left" w:pos="360"/>
              </w:tabs>
            </w:pPr>
            <w:r w:rsidRPr="00AB5B39">
              <w:t xml:space="preserve">                  1,126.65 </w:t>
            </w:r>
          </w:p>
        </w:tc>
      </w:tr>
      <w:tr w:rsidR="00AB5B39" w:rsidRPr="00AB5B39" w14:paraId="20631E28" w14:textId="77777777" w:rsidTr="00FD4F1C">
        <w:trPr>
          <w:trHeight w:val="342"/>
        </w:trPr>
        <w:tc>
          <w:tcPr>
            <w:tcW w:w="1345" w:type="dxa"/>
            <w:noWrap/>
            <w:hideMark/>
          </w:tcPr>
          <w:p w14:paraId="37595637" w14:textId="77777777" w:rsidR="00AB5B39" w:rsidRPr="00AB5B39" w:rsidRDefault="00AB5B39" w:rsidP="00AB5B39">
            <w:pPr>
              <w:tabs>
                <w:tab w:val="left" w:pos="360"/>
              </w:tabs>
              <w:jc w:val="right"/>
            </w:pPr>
            <w:r w:rsidRPr="00AB5B39">
              <w:t>102569</w:t>
            </w:r>
          </w:p>
        </w:tc>
        <w:tc>
          <w:tcPr>
            <w:tcW w:w="5891" w:type="dxa"/>
            <w:noWrap/>
            <w:hideMark/>
          </w:tcPr>
          <w:p w14:paraId="794D5238" w14:textId="77777777" w:rsidR="00AB5B39" w:rsidRPr="00AB5B39" w:rsidRDefault="00AB5B39" w:rsidP="00AB5B39">
            <w:pPr>
              <w:tabs>
                <w:tab w:val="left" w:pos="360"/>
              </w:tabs>
            </w:pPr>
            <w:r w:rsidRPr="00AB5B39">
              <w:t>Stryker sales contract</w:t>
            </w:r>
          </w:p>
        </w:tc>
        <w:tc>
          <w:tcPr>
            <w:tcW w:w="2100" w:type="dxa"/>
            <w:noWrap/>
            <w:hideMark/>
          </w:tcPr>
          <w:p w14:paraId="2658312C" w14:textId="77777777" w:rsidR="00AB5B39" w:rsidRPr="00AB5B39" w:rsidRDefault="00AB5B39" w:rsidP="00AB5B39">
            <w:pPr>
              <w:tabs>
                <w:tab w:val="left" w:pos="360"/>
              </w:tabs>
            </w:pPr>
            <w:r w:rsidRPr="00AB5B39">
              <w:t xml:space="preserve">                     380.92 </w:t>
            </w:r>
          </w:p>
        </w:tc>
      </w:tr>
      <w:tr w:rsidR="00AB5B39" w:rsidRPr="00AB5B39" w14:paraId="4192B114" w14:textId="77777777" w:rsidTr="00FD4F1C">
        <w:trPr>
          <w:trHeight w:val="342"/>
        </w:trPr>
        <w:tc>
          <w:tcPr>
            <w:tcW w:w="1345" w:type="dxa"/>
            <w:noWrap/>
            <w:hideMark/>
          </w:tcPr>
          <w:p w14:paraId="1588AEB7" w14:textId="77777777" w:rsidR="00AB5B39" w:rsidRPr="00AB5B39" w:rsidRDefault="00AB5B39" w:rsidP="00AB5B39">
            <w:pPr>
              <w:tabs>
                <w:tab w:val="left" w:pos="360"/>
              </w:tabs>
              <w:jc w:val="right"/>
            </w:pPr>
            <w:r w:rsidRPr="00AB5B39">
              <w:t>102570</w:t>
            </w:r>
          </w:p>
        </w:tc>
        <w:tc>
          <w:tcPr>
            <w:tcW w:w="5891" w:type="dxa"/>
            <w:noWrap/>
            <w:hideMark/>
          </w:tcPr>
          <w:p w14:paraId="37A34F37" w14:textId="77777777" w:rsidR="00AB5B39" w:rsidRPr="00AB5B39" w:rsidRDefault="00AB5B39" w:rsidP="00AB5B39">
            <w:pPr>
              <w:tabs>
                <w:tab w:val="left" w:pos="360"/>
              </w:tabs>
            </w:pPr>
            <w:r w:rsidRPr="00AB5B39">
              <w:t>Donna Tannahill - mileage</w:t>
            </w:r>
          </w:p>
        </w:tc>
        <w:tc>
          <w:tcPr>
            <w:tcW w:w="2100" w:type="dxa"/>
            <w:noWrap/>
            <w:hideMark/>
          </w:tcPr>
          <w:p w14:paraId="0F22B552" w14:textId="77777777" w:rsidR="00AB5B39" w:rsidRPr="00AB5B39" w:rsidRDefault="00AB5B39" w:rsidP="00AB5B39">
            <w:pPr>
              <w:tabs>
                <w:tab w:val="left" w:pos="360"/>
              </w:tabs>
            </w:pPr>
            <w:r w:rsidRPr="00AB5B39">
              <w:t xml:space="preserve">                       42.21 </w:t>
            </w:r>
          </w:p>
        </w:tc>
      </w:tr>
      <w:tr w:rsidR="00AB5B39" w:rsidRPr="00AB5B39" w14:paraId="6F9AEF45" w14:textId="77777777" w:rsidTr="00FD4F1C">
        <w:trPr>
          <w:trHeight w:val="342"/>
        </w:trPr>
        <w:tc>
          <w:tcPr>
            <w:tcW w:w="1345" w:type="dxa"/>
            <w:noWrap/>
            <w:hideMark/>
          </w:tcPr>
          <w:p w14:paraId="33A01F23" w14:textId="77777777" w:rsidR="00AB5B39" w:rsidRPr="00AB5B39" w:rsidRDefault="00AB5B39" w:rsidP="00AB5B39">
            <w:pPr>
              <w:tabs>
                <w:tab w:val="left" w:pos="360"/>
              </w:tabs>
              <w:jc w:val="right"/>
            </w:pPr>
            <w:r w:rsidRPr="00AB5B39">
              <w:t>102571</w:t>
            </w:r>
          </w:p>
        </w:tc>
        <w:tc>
          <w:tcPr>
            <w:tcW w:w="5891" w:type="dxa"/>
            <w:noWrap/>
            <w:hideMark/>
          </w:tcPr>
          <w:p w14:paraId="20D75783" w14:textId="77777777" w:rsidR="00AB5B39" w:rsidRPr="00AB5B39" w:rsidRDefault="00AB5B39" w:rsidP="00AB5B39">
            <w:pPr>
              <w:tabs>
                <w:tab w:val="left" w:pos="360"/>
              </w:tabs>
            </w:pPr>
            <w:r w:rsidRPr="00AB5B39">
              <w:t xml:space="preserve">One Call Concept - dig </w:t>
            </w:r>
            <w:proofErr w:type="spellStart"/>
            <w:r w:rsidRPr="00AB5B39">
              <w:t>tkt</w:t>
            </w:r>
            <w:proofErr w:type="spellEnd"/>
          </w:p>
        </w:tc>
        <w:tc>
          <w:tcPr>
            <w:tcW w:w="2100" w:type="dxa"/>
            <w:noWrap/>
            <w:hideMark/>
          </w:tcPr>
          <w:p w14:paraId="0044EF3F" w14:textId="77777777" w:rsidR="00AB5B39" w:rsidRPr="00AB5B39" w:rsidRDefault="00AB5B39" w:rsidP="00AB5B39">
            <w:pPr>
              <w:tabs>
                <w:tab w:val="left" w:pos="360"/>
              </w:tabs>
            </w:pPr>
            <w:r w:rsidRPr="00AB5B39">
              <w:t xml:space="preserve">                         4.76 </w:t>
            </w:r>
          </w:p>
        </w:tc>
      </w:tr>
      <w:tr w:rsidR="00AB5B39" w:rsidRPr="00AB5B39" w14:paraId="52733BC7" w14:textId="77777777" w:rsidTr="00FD4F1C">
        <w:trPr>
          <w:trHeight w:val="342"/>
        </w:trPr>
        <w:tc>
          <w:tcPr>
            <w:tcW w:w="1345" w:type="dxa"/>
            <w:noWrap/>
            <w:hideMark/>
          </w:tcPr>
          <w:p w14:paraId="25DA0A6D" w14:textId="77777777" w:rsidR="00AB5B39" w:rsidRPr="00AB5B39" w:rsidRDefault="00AB5B39" w:rsidP="00AB5B39">
            <w:pPr>
              <w:tabs>
                <w:tab w:val="left" w:pos="360"/>
              </w:tabs>
              <w:jc w:val="right"/>
            </w:pPr>
            <w:r w:rsidRPr="00AB5B39">
              <w:t>102572</w:t>
            </w:r>
          </w:p>
        </w:tc>
        <w:tc>
          <w:tcPr>
            <w:tcW w:w="5891" w:type="dxa"/>
            <w:noWrap/>
            <w:hideMark/>
          </w:tcPr>
          <w:p w14:paraId="38CED017" w14:textId="77777777" w:rsidR="00AB5B39" w:rsidRPr="00AB5B39" w:rsidRDefault="00AB5B39" w:rsidP="00AB5B39">
            <w:pPr>
              <w:tabs>
                <w:tab w:val="left" w:pos="360"/>
              </w:tabs>
            </w:pPr>
            <w:r w:rsidRPr="00AB5B39">
              <w:t>Verizon - cell phones</w:t>
            </w:r>
          </w:p>
        </w:tc>
        <w:tc>
          <w:tcPr>
            <w:tcW w:w="2100" w:type="dxa"/>
            <w:noWrap/>
            <w:hideMark/>
          </w:tcPr>
          <w:p w14:paraId="7111C9AF" w14:textId="77777777" w:rsidR="00AB5B39" w:rsidRPr="00AB5B39" w:rsidRDefault="00AB5B39" w:rsidP="00AB5B39">
            <w:pPr>
              <w:tabs>
                <w:tab w:val="left" w:pos="360"/>
              </w:tabs>
            </w:pPr>
            <w:r w:rsidRPr="00AB5B39">
              <w:t xml:space="preserve">                       94.59 </w:t>
            </w:r>
          </w:p>
        </w:tc>
      </w:tr>
      <w:tr w:rsidR="00AB5B39" w:rsidRPr="00AB5B39" w14:paraId="2D37499B" w14:textId="77777777" w:rsidTr="00FD4F1C">
        <w:trPr>
          <w:trHeight w:val="342"/>
        </w:trPr>
        <w:tc>
          <w:tcPr>
            <w:tcW w:w="1345" w:type="dxa"/>
            <w:noWrap/>
            <w:hideMark/>
          </w:tcPr>
          <w:p w14:paraId="29C92F37" w14:textId="77777777" w:rsidR="00AB5B39" w:rsidRPr="00AB5B39" w:rsidRDefault="00AB5B39" w:rsidP="00AB5B39">
            <w:pPr>
              <w:tabs>
                <w:tab w:val="left" w:pos="360"/>
              </w:tabs>
              <w:jc w:val="right"/>
            </w:pPr>
            <w:r w:rsidRPr="00AB5B39">
              <w:t>102573</w:t>
            </w:r>
          </w:p>
        </w:tc>
        <w:tc>
          <w:tcPr>
            <w:tcW w:w="5891" w:type="dxa"/>
            <w:noWrap/>
            <w:hideMark/>
          </w:tcPr>
          <w:p w14:paraId="2625165E" w14:textId="77777777" w:rsidR="00AB5B39" w:rsidRPr="00AB5B39" w:rsidRDefault="00AB5B39" w:rsidP="00AB5B39">
            <w:pPr>
              <w:tabs>
                <w:tab w:val="left" w:pos="360"/>
              </w:tabs>
            </w:pPr>
            <w:r w:rsidRPr="00AB5B39">
              <w:t>Ag Valley - fuel</w:t>
            </w:r>
          </w:p>
        </w:tc>
        <w:tc>
          <w:tcPr>
            <w:tcW w:w="2100" w:type="dxa"/>
            <w:noWrap/>
            <w:hideMark/>
          </w:tcPr>
          <w:p w14:paraId="77D7CF44" w14:textId="77777777" w:rsidR="00AB5B39" w:rsidRPr="00AB5B39" w:rsidRDefault="00AB5B39" w:rsidP="00AB5B39">
            <w:pPr>
              <w:tabs>
                <w:tab w:val="left" w:pos="360"/>
              </w:tabs>
            </w:pPr>
            <w:r w:rsidRPr="00AB5B39">
              <w:t xml:space="preserve">                  1,108.73 </w:t>
            </w:r>
          </w:p>
        </w:tc>
      </w:tr>
      <w:tr w:rsidR="00AB5B39" w:rsidRPr="00AB5B39" w14:paraId="6E37EC96" w14:textId="77777777" w:rsidTr="00FD4F1C">
        <w:trPr>
          <w:trHeight w:val="342"/>
        </w:trPr>
        <w:tc>
          <w:tcPr>
            <w:tcW w:w="1345" w:type="dxa"/>
            <w:noWrap/>
            <w:hideMark/>
          </w:tcPr>
          <w:p w14:paraId="3D0F9A59" w14:textId="77777777" w:rsidR="00AB5B39" w:rsidRPr="00AB5B39" w:rsidRDefault="00AB5B39" w:rsidP="00AB5B39">
            <w:pPr>
              <w:tabs>
                <w:tab w:val="left" w:pos="360"/>
              </w:tabs>
              <w:jc w:val="right"/>
            </w:pPr>
            <w:r w:rsidRPr="00AB5B39">
              <w:t>102576</w:t>
            </w:r>
          </w:p>
        </w:tc>
        <w:tc>
          <w:tcPr>
            <w:tcW w:w="5891" w:type="dxa"/>
            <w:noWrap/>
            <w:hideMark/>
          </w:tcPr>
          <w:p w14:paraId="1AA11669" w14:textId="77777777" w:rsidR="00AB5B39" w:rsidRPr="00AB5B39" w:rsidRDefault="00AB5B39" w:rsidP="00AB5B39">
            <w:pPr>
              <w:tabs>
                <w:tab w:val="left" w:pos="360"/>
              </w:tabs>
            </w:pPr>
            <w:r w:rsidRPr="00AB5B39">
              <w:t>NE Dept of Labor - unemployment</w:t>
            </w:r>
          </w:p>
        </w:tc>
        <w:tc>
          <w:tcPr>
            <w:tcW w:w="2100" w:type="dxa"/>
            <w:noWrap/>
            <w:hideMark/>
          </w:tcPr>
          <w:p w14:paraId="30E577F6" w14:textId="77777777" w:rsidR="00AB5B39" w:rsidRPr="00AB5B39" w:rsidRDefault="00AB5B39" w:rsidP="00AB5B39">
            <w:pPr>
              <w:tabs>
                <w:tab w:val="left" w:pos="360"/>
              </w:tabs>
            </w:pPr>
            <w:r w:rsidRPr="00AB5B39">
              <w:t xml:space="preserve">                     203.27 </w:t>
            </w:r>
          </w:p>
        </w:tc>
      </w:tr>
      <w:tr w:rsidR="00AB5B39" w:rsidRPr="00AB5B39" w14:paraId="74BE900D" w14:textId="77777777" w:rsidTr="00FD4F1C">
        <w:trPr>
          <w:trHeight w:val="342"/>
        </w:trPr>
        <w:tc>
          <w:tcPr>
            <w:tcW w:w="1345" w:type="dxa"/>
            <w:noWrap/>
            <w:hideMark/>
          </w:tcPr>
          <w:p w14:paraId="727C169F" w14:textId="77777777" w:rsidR="00AB5B39" w:rsidRPr="00AB5B39" w:rsidRDefault="00AB5B39" w:rsidP="00AB5B39">
            <w:pPr>
              <w:tabs>
                <w:tab w:val="left" w:pos="360"/>
              </w:tabs>
              <w:jc w:val="right"/>
            </w:pPr>
            <w:r w:rsidRPr="00AB5B39">
              <w:lastRenderedPageBreak/>
              <w:t>102577</w:t>
            </w:r>
          </w:p>
        </w:tc>
        <w:tc>
          <w:tcPr>
            <w:tcW w:w="5891" w:type="dxa"/>
            <w:noWrap/>
            <w:hideMark/>
          </w:tcPr>
          <w:p w14:paraId="1D7CD3C4" w14:textId="77777777" w:rsidR="00AB5B39" w:rsidRPr="00AB5B39" w:rsidRDefault="00AB5B39" w:rsidP="00AB5B39">
            <w:pPr>
              <w:tabs>
                <w:tab w:val="left" w:pos="360"/>
              </w:tabs>
            </w:pPr>
            <w:r w:rsidRPr="00AB5B39">
              <w:t>CAMAS - publishing</w:t>
            </w:r>
          </w:p>
        </w:tc>
        <w:tc>
          <w:tcPr>
            <w:tcW w:w="2100" w:type="dxa"/>
            <w:noWrap/>
            <w:hideMark/>
          </w:tcPr>
          <w:p w14:paraId="58D4BF5F" w14:textId="77777777" w:rsidR="00AB5B39" w:rsidRPr="00AB5B39" w:rsidRDefault="00AB5B39" w:rsidP="00AB5B39">
            <w:pPr>
              <w:tabs>
                <w:tab w:val="left" w:pos="360"/>
              </w:tabs>
            </w:pPr>
            <w:r w:rsidRPr="00AB5B39">
              <w:t xml:space="preserve">                     238.32 </w:t>
            </w:r>
          </w:p>
        </w:tc>
      </w:tr>
      <w:tr w:rsidR="00AB5B39" w:rsidRPr="00AB5B39" w14:paraId="218DE9DF" w14:textId="77777777" w:rsidTr="00FD4F1C">
        <w:trPr>
          <w:trHeight w:val="342"/>
        </w:trPr>
        <w:tc>
          <w:tcPr>
            <w:tcW w:w="1345" w:type="dxa"/>
            <w:noWrap/>
            <w:hideMark/>
          </w:tcPr>
          <w:p w14:paraId="4DA93C2E" w14:textId="77777777" w:rsidR="00AB5B39" w:rsidRPr="00AB5B39" w:rsidRDefault="00AB5B39" w:rsidP="00AB5B39">
            <w:pPr>
              <w:tabs>
                <w:tab w:val="left" w:pos="360"/>
              </w:tabs>
              <w:jc w:val="right"/>
            </w:pPr>
            <w:r w:rsidRPr="00AB5B39">
              <w:t>102579</w:t>
            </w:r>
          </w:p>
        </w:tc>
        <w:tc>
          <w:tcPr>
            <w:tcW w:w="5891" w:type="dxa"/>
            <w:noWrap/>
            <w:hideMark/>
          </w:tcPr>
          <w:p w14:paraId="70769B7B" w14:textId="77777777" w:rsidR="00AB5B39" w:rsidRPr="00AB5B39" w:rsidRDefault="00AB5B39" w:rsidP="00AB5B39">
            <w:pPr>
              <w:tabs>
                <w:tab w:val="left" w:pos="360"/>
              </w:tabs>
            </w:pPr>
            <w:proofErr w:type="spellStart"/>
            <w:r w:rsidRPr="00AB5B39">
              <w:t>Faws</w:t>
            </w:r>
            <w:proofErr w:type="spellEnd"/>
            <w:r w:rsidRPr="00AB5B39">
              <w:t xml:space="preserve"> - 2015 repairs</w:t>
            </w:r>
          </w:p>
        </w:tc>
        <w:tc>
          <w:tcPr>
            <w:tcW w:w="2100" w:type="dxa"/>
            <w:noWrap/>
            <w:hideMark/>
          </w:tcPr>
          <w:p w14:paraId="1137B7AC" w14:textId="77777777" w:rsidR="00AB5B39" w:rsidRPr="00AB5B39" w:rsidRDefault="00AB5B39" w:rsidP="00AB5B39">
            <w:pPr>
              <w:tabs>
                <w:tab w:val="left" w:pos="360"/>
              </w:tabs>
            </w:pPr>
            <w:r w:rsidRPr="00AB5B39">
              <w:t xml:space="preserve">                     240.30 </w:t>
            </w:r>
          </w:p>
        </w:tc>
      </w:tr>
      <w:tr w:rsidR="00AB5B39" w:rsidRPr="00AB5B39" w14:paraId="778BC2EB" w14:textId="77777777" w:rsidTr="00FD4F1C">
        <w:trPr>
          <w:trHeight w:val="342"/>
        </w:trPr>
        <w:tc>
          <w:tcPr>
            <w:tcW w:w="1345" w:type="dxa"/>
            <w:noWrap/>
            <w:hideMark/>
          </w:tcPr>
          <w:p w14:paraId="5C51E62E" w14:textId="77777777" w:rsidR="00AB5B39" w:rsidRPr="00AB5B39" w:rsidRDefault="00AB5B39" w:rsidP="00AB5B39">
            <w:pPr>
              <w:tabs>
                <w:tab w:val="left" w:pos="360"/>
              </w:tabs>
              <w:jc w:val="right"/>
            </w:pPr>
            <w:r w:rsidRPr="00AB5B39">
              <w:t>102580</w:t>
            </w:r>
          </w:p>
        </w:tc>
        <w:tc>
          <w:tcPr>
            <w:tcW w:w="5891" w:type="dxa"/>
            <w:noWrap/>
            <w:hideMark/>
          </w:tcPr>
          <w:p w14:paraId="4CF84834" w14:textId="77777777" w:rsidR="00AB5B39" w:rsidRPr="00AB5B39" w:rsidRDefault="00AB5B39" w:rsidP="00AB5B39">
            <w:pPr>
              <w:tabs>
                <w:tab w:val="left" w:pos="360"/>
              </w:tabs>
            </w:pPr>
            <w:r w:rsidRPr="00AB5B39">
              <w:t>South Central Sanitation - Sept fees</w:t>
            </w:r>
          </w:p>
        </w:tc>
        <w:tc>
          <w:tcPr>
            <w:tcW w:w="2100" w:type="dxa"/>
            <w:noWrap/>
            <w:hideMark/>
          </w:tcPr>
          <w:p w14:paraId="6BF6D665" w14:textId="77777777" w:rsidR="00AB5B39" w:rsidRPr="00AB5B39" w:rsidRDefault="00AB5B39" w:rsidP="00AB5B39">
            <w:pPr>
              <w:tabs>
                <w:tab w:val="left" w:pos="360"/>
              </w:tabs>
            </w:pPr>
            <w:r w:rsidRPr="00AB5B39">
              <w:t xml:space="preserve">                12,873.50 </w:t>
            </w:r>
          </w:p>
        </w:tc>
      </w:tr>
      <w:tr w:rsidR="00AB5B39" w:rsidRPr="00AB5B39" w14:paraId="1E65434D" w14:textId="77777777" w:rsidTr="00FD4F1C">
        <w:trPr>
          <w:trHeight w:val="342"/>
        </w:trPr>
        <w:tc>
          <w:tcPr>
            <w:tcW w:w="1345" w:type="dxa"/>
            <w:noWrap/>
            <w:hideMark/>
          </w:tcPr>
          <w:p w14:paraId="47C1B6AB" w14:textId="77777777" w:rsidR="00AB5B39" w:rsidRPr="00AB5B39" w:rsidRDefault="00AB5B39" w:rsidP="00AB5B39">
            <w:pPr>
              <w:tabs>
                <w:tab w:val="left" w:pos="360"/>
              </w:tabs>
              <w:jc w:val="right"/>
            </w:pPr>
            <w:r w:rsidRPr="00AB5B39">
              <w:t>102583</w:t>
            </w:r>
          </w:p>
        </w:tc>
        <w:tc>
          <w:tcPr>
            <w:tcW w:w="5891" w:type="dxa"/>
            <w:noWrap/>
            <w:hideMark/>
          </w:tcPr>
          <w:p w14:paraId="6D899D5A" w14:textId="24E889D3" w:rsidR="00AB5B39" w:rsidRPr="00AB5B39" w:rsidRDefault="00AB5B39" w:rsidP="00AB5B39">
            <w:pPr>
              <w:tabs>
                <w:tab w:val="left" w:pos="360"/>
              </w:tabs>
            </w:pPr>
            <w:r w:rsidRPr="00AB5B39">
              <w:t>Furnas County Clerk - recording fee</w:t>
            </w:r>
          </w:p>
        </w:tc>
        <w:tc>
          <w:tcPr>
            <w:tcW w:w="2100" w:type="dxa"/>
            <w:noWrap/>
            <w:hideMark/>
          </w:tcPr>
          <w:p w14:paraId="536680BA" w14:textId="77777777" w:rsidR="00AB5B39" w:rsidRPr="00AB5B39" w:rsidRDefault="00AB5B39" w:rsidP="00AB5B39">
            <w:pPr>
              <w:tabs>
                <w:tab w:val="left" w:pos="360"/>
              </w:tabs>
            </w:pPr>
            <w:r w:rsidRPr="00AB5B39">
              <w:t xml:space="preserve">                       10.00 </w:t>
            </w:r>
          </w:p>
        </w:tc>
      </w:tr>
      <w:tr w:rsidR="00AB5B39" w:rsidRPr="00AB5B39" w14:paraId="4FA07921" w14:textId="77777777" w:rsidTr="00FD4F1C">
        <w:trPr>
          <w:trHeight w:val="342"/>
        </w:trPr>
        <w:tc>
          <w:tcPr>
            <w:tcW w:w="1345" w:type="dxa"/>
            <w:noWrap/>
            <w:hideMark/>
          </w:tcPr>
          <w:p w14:paraId="2DD3B1BF" w14:textId="77777777" w:rsidR="00AB5B39" w:rsidRPr="00AB5B39" w:rsidRDefault="00AB5B39" w:rsidP="00AB5B39">
            <w:pPr>
              <w:tabs>
                <w:tab w:val="left" w:pos="360"/>
              </w:tabs>
              <w:jc w:val="right"/>
            </w:pPr>
            <w:r w:rsidRPr="00AB5B39">
              <w:t>102584</w:t>
            </w:r>
          </w:p>
        </w:tc>
        <w:tc>
          <w:tcPr>
            <w:tcW w:w="5891" w:type="dxa"/>
            <w:noWrap/>
            <w:hideMark/>
          </w:tcPr>
          <w:p w14:paraId="2D56BEE2" w14:textId="77777777" w:rsidR="00AB5B39" w:rsidRPr="00AB5B39" w:rsidRDefault="00AB5B39" w:rsidP="00AB5B39">
            <w:pPr>
              <w:tabs>
                <w:tab w:val="left" w:pos="360"/>
              </w:tabs>
            </w:pPr>
            <w:r w:rsidRPr="00AB5B39">
              <w:t>Hooker Bros - sand</w:t>
            </w:r>
          </w:p>
        </w:tc>
        <w:tc>
          <w:tcPr>
            <w:tcW w:w="2100" w:type="dxa"/>
            <w:noWrap/>
            <w:hideMark/>
          </w:tcPr>
          <w:p w14:paraId="73E5BD6A" w14:textId="77777777" w:rsidR="00AB5B39" w:rsidRPr="00AB5B39" w:rsidRDefault="00AB5B39" w:rsidP="00AB5B39">
            <w:pPr>
              <w:tabs>
                <w:tab w:val="left" w:pos="360"/>
              </w:tabs>
            </w:pPr>
            <w:r w:rsidRPr="00AB5B39">
              <w:t xml:space="preserve">                  1,506.60 </w:t>
            </w:r>
          </w:p>
        </w:tc>
      </w:tr>
      <w:tr w:rsidR="00AB5B39" w:rsidRPr="00AB5B39" w14:paraId="33D844FA" w14:textId="77777777" w:rsidTr="00FD4F1C">
        <w:trPr>
          <w:trHeight w:val="342"/>
        </w:trPr>
        <w:tc>
          <w:tcPr>
            <w:tcW w:w="1345" w:type="dxa"/>
            <w:noWrap/>
            <w:hideMark/>
          </w:tcPr>
          <w:p w14:paraId="5A53B6EF" w14:textId="77777777" w:rsidR="00AB5B39" w:rsidRPr="00AB5B39" w:rsidRDefault="00AB5B39" w:rsidP="00AB5B39">
            <w:pPr>
              <w:tabs>
                <w:tab w:val="left" w:pos="360"/>
              </w:tabs>
              <w:jc w:val="right"/>
            </w:pPr>
            <w:r w:rsidRPr="00AB5B39">
              <w:t>102585</w:t>
            </w:r>
          </w:p>
        </w:tc>
        <w:tc>
          <w:tcPr>
            <w:tcW w:w="5891" w:type="dxa"/>
            <w:noWrap/>
            <w:hideMark/>
          </w:tcPr>
          <w:p w14:paraId="589DE7C2" w14:textId="77777777" w:rsidR="00AB5B39" w:rsidRPr="00AB5B39" w:rsidRDefault="00AB5B39" w:rsidP="00AB5B39">
            <w:pPr>
              <w:tabs>
                <w:tab w:val="left" w:pos="360"/>
              </w:tabs>
            </w:pPr>
            <w:r w:rsidRPr="00AB5B39">
              <w:t>Municipal Supply - supplies</w:t>
            </w:r>
          </w:p>
        </w:tc>
        <w:tc>
          <w:tcPr>
            <w:tcW w:w="2100" w:type="dxa"/>
            <w:noWrap/>
            <w:hideMark/>
          </w:tcPr>
          <w:p w14:paraId="3CD0DDC3" w14:textId="77777777" w:rsidR="00AB5B39" w:rsidRPr="00AB5B39" w:rsidRDefault="00AB5B39" w:rsidP="00AB5B39">
            <w:pPr>
              <w:tabs>
                <w:tab w:val="left" w:pos="360"/>
              </w:tabs>
            </w:pPr>
            <w:r w:rsidRPr="00AB5B39">
              <w:t xml:space="preserve">                  1,217.42 </w:t>
            </w:r>
          </w:p>
        </w:tc>
      </w:tr>
      <w:tr w:rsidR="00AB5B39" w:rsidRPr="00AB5B39" w14:paraId="453B40F2" w14:textId="77777777" w:rsidTr="00FD4F1C">
        <w:trPr>
          <w:trHeight w:val="342"/>
        </w:trPr>
        <w:tc>
          <w:tcPr>
            <w:tcW w:w="1345" w:type="dxa"/>
            <w:noWrap/>
            <w:hideMark/>
          </w:tcPr>
          <w:p w14:paraId="0ADAFB12" w14:textId="77777777" w:rsidR="00AB5B39" w:rsidRPr="00AB5B39" w:rsidRDefault="00AB5B39" w:rsidP="00AB5B39">
            <w:pPr>
              <w:tabs>
                <w:tab w:val="left" w:pos="360"/>
              </w:tabs>
              <w:jc w:val="right"/>
            </w:pPr>
            <w:r w:rsidRPr="00AB5B39">
              <w:t>102586</w:t>
            </w:r>
          </w:p>
        </w:tc>
        <w:tc>
          <w:tcPr>
            <w:tcW w:w="5891" w:type="dxa"/>
            <w:noWrap/>
            <w:hideMark/>
          </w:tcPr>
          <w:p w14:paraId="0DDEA9A0" w14:textId="77777777" w:rsidR="00AB5B39" w:rsidRPr="00AB5B39" w:rsidRDefault="00AB5B39" w:rsidP="00AB5B39">
            <w:pPr>
              <w:tabs>
                <w:tab w:val="left" w:pos="360"/>
              </w:tabs>
            </w:pPr>
            <w:proofErr w:type="spellStart"/>
            <w:r w:rsidRPr="00AB5B39">
              <w:t>Quadient</w:t>
            </w:r>
            <w:proofErr w:type="spellEnd"/>
            <w:r w:rsidRPr="00AB5B39">
              <w:t xml:space="preserve"> Financing - postage</w:t>
            </w:r>
          </w:p>
        </w:tc>
        <w:tc>
          <w:tcPr>
            <w:tcW w:w="2100" w:type="dxa"/>
            <w:noWrap/>
            <w:hideMark/>
          </w:tcPr>
          <w:p w14:paraId="321E0890" w14:textId="77777777" w:rsidR="00AB5B39" w:rsidRPr="00AB5B39" w:rsidRDefault="00AB5B39" w:rsidP="00AB5B39">
            <w:pPr>
              <w:tabs>
                <w:tab w:val="left" w:pos="360"/>
              </w:tabs>
            </w:pPr>
            <w:r w:rsidRPr="00AB5B39">
              <w:t xml:space="preserve">                  1,003.00 </w:t>
            </w:r>
          </w:p>
        </w:tc>
      </w:tr>
      <w:tr w:rsidR="00AB5B39" w:rsidRPr="00AB5B39" w14:paraId="3201401D" w14:textId="77777777" w:rsidTr="00FD4F1C">
        <w:trPr>
          <w:trHeight w:val="342"/>
        </w:trPr>
        <w:tc>
          <w:tcPr>
            <w:tcW w:w="1345" w:type="dxa"/>
            <w:noWrap/>
            <w:hideMark/>
          </w:tcPr>
          <w:p w14:paraId="0D376C71" w14:textId="77777777" w:rsidR="00AB5B39" w:rsidRPr="00AB5B39" w:rsidRDefault="00AB5B39" w:rsidP="00AB5B39">
            <w:pPr>
              <w:tabs>
                <w:tab w:val="left" w:pos="360"/>
              </w:tabs>
              <w:jc w:val="right"/>
            </w:pPr>
            <w:r w:rsidRPr="00AB5B39">
              <w:t>102587</w:t>
            </w:r>
          </w:p>
        </w:tc>
        <w:tc>
          <w:tcPr>
            <w:tcW w:w="5891" w:type="dxa"/>
            <w:noWrap/>
            <w:hideMark/>
          </w:tcPr>
          <w:p w14:paraId="2247ED70" w14:textId="77777777" w:rsidR="00AB5B39" w:rsidRPr="00AB5B39" w:rsidRDefault="00AB5B39" w:rsidP="00AB5B39">
            <w:pPr>
              <w:tabs>
                <w:tab w:val="left" w:pos="360"/>
              </w:tabs>
            </w:pPr>
            <w:r w:rsidRPr="00AB5B39">
              <w:t>Urbom Law - nuisance fees</w:t>
            </w:r>
          </w:p>
        </w:tc>
        <w:tc>
          <w:tcPr>
            <w:tcW w:w="2100" w:type="dxa"/>
            <w:noWrap/>
            <w:hideMark/>
          </w:tcPr>
          <w:p w14:paraId="3C6CB8FB" w14:textId="77777777" w:rsidR="00AB5B39" w:rsidRPr="00AB5B39" w:rsidRDefault="00AB5B39" w:rsidP="00AB5B39">
            <w:pPr>
              <w:tabs>
                <w:tab w:val="left" w:pos="360"/>
              </w:tabs>
            </w:pPr>
            <w:r w:rsidRPr="00AB5B39">
              <w:t xml:space="preserve">                     200.00 </w:t>
            </w:r>
          </w:p>
        </w:tc>
      </w:tr>
      <w:tr w:rsidR="00AB5B39" w:rsidRPr="00AB5B39" w14:paraId="46EF91FB" w14:textId="77777777" w:rsidTr="00FD4F1C">
        <w:trPr>
          <w:trHeight w:val="342"/>
        </w:trPr>
        <w:tc>
          <w:tcPr>
            <w:tcW w:w="1345" w:type="dxa"/>
            <w:noWrap/>
            <w:hideMark/>
          </w:tcPr>
          <w:p w14:paraId="75056496" w14:textId="77777777" w:rsidR="00AB5B39" w:rsidRPr="00AB5B39" w:rsidRDefault="00AB5B39" w:rsidP="00AB5B39">
            <w:pPr>
              <w:tabs>
                <w:tab w:val="left" w:pos="360"/>
              </w:tabs>
              <w:jc w:val="right"/>
            </w:pPr>
            <w:r w:rsidRPr="00AB5B39">
              <w:t>102588</w:t>
            </w:r>
          </w:p>
        </w:tc>
        <w:tc>
          <w:tcPr>
            <w:tcW w:w="5891" w:type="dxa"/>
            <w:noWrap/>
            <w:hideMark/>
          </w:tcPr>
          <w:p w14:paraId="6AF0B657" w14:textId="77777777" w:rsidR="00AB5B39" w:rsidRPr="00AB5B39" w:rsidRDefault="00AB5B39" w:rsidP="00AB5B39">
            <w:pPr>
              <w:tabs>
                <w:tab w:val="left" w:pos="360"/>
              </w:tabs>
            </w:pPr>
            <w:r w:rsidRPr="00AB5B39">
              <w:t>Van's Radiator Svc - repairs</w:t>
            </w:r>
          </w:p>
        </w:tc>
        <w:tc>
          <w:tcPr>
            <w:tcW w:w="2100" w:type="dxa"/>
            <w:noWrap/>
            <w:hideMark/>
          </w:tcPr>
          <w:p w14:paraId="2F901E85" w14:textId="77777777" w:rsidR="00AB5B39" w:rsidRPr="00AB5B39" w:rsidRDefault="00AB5B39" w:rsidP="00AB5B39">
            <w:pPr>
              <w:tabs>
                <w:tab w:val="left" w:pos="360"/>
              </w:tabs>
            </w:pPr>
            <w:r w:rsidRPr="00AB5B39">
              <w:t xml:space="preserve">                       90.00 </w:t>
            </w:r>
          </w:p>
        </w:tc>
      </w:tr>
      <w:tr w:rsidR="00AB5B39" w:rsidRPr="00AB5B39" w14:paraId="55DA227B" w14:textId="77777777" w:rsidTr="00FD4F1C">
        <w:trPr>
          <w:trHeight w:val="342"/>
        </w:trPr>
        <w:tc>
          <w:tcPr>
            <w:tcW w:w="1345" w:type="dxa"/>
            <w:noWrap/>
            <w:hideMark/>
          </w:tcPr>
          <w:p w14:paraId="6FC036D4" w14:textId="77777777" w:rsidR="00AB5B39" w:rsidRPr="00AB5B39" w:rsidRDefault="00AB5B39" w:rsidP="00AB5B39">
            <w:pPr>
              <w:tabs>
                <w:tab w:val="left" w:pos="360"/>
              </w:tabs>
              <w:jc w:val="right"/>
            </w:pPr>
            <w:r w:rsidRPr="00AB5B39">
              <w:t>102589</w:t>
            </w:r>
          </w:p>
        </w:tc>
        <w:tc>
          <w:tcPr>
            <w:tcW w:w="5891" w:type="dxa"/>
            <w:noWrap/>
            <w:hideMark/>
          </w:tcPr>
          <w:p w14:paraId="3C044B64" w14:textId="77777777" w:rsidR="00AB5B39" w:rsidRPr="00AB5B39" w:rsidRDefault="00AB5B39" w:rsidP="00AB5B39">
            <w:pPr>
              <w:tabs>
                <w:tab w:val="left" w:pos="360"/>
              </w:tabs>
            </w:pPr>
            <w:r w:rsidRPr="00AB5B39">
              <w:t>Cline Williams - Tif Housing, close loan</w:t>
            </w:r>
          </w:p>
        </w:tc>
        <w:tc>
          <w:tcPr>
            <w:tcW w:w="2100" w:type="dxa"/>
            <w:noWrap/>
            <w:hideMark/>
          </w:tcPr>
          <w:p w14:paraId="0BCD1638" w14:textId="77777777" w:rsidR="00AB5B39" w:rsidRPr="00AB5B39" w:rsidRDefault="00AB5B39" w:rsidP="00AB5B39">
            <w:pPr>
              <w:tabs>
                <w:tab w:val="left" w:pos="360"/>
              </w:tabs>
            </w:pPr>
            <w:r w:rsidRPr="00AB5B39">
              <w:t xml:space="preserve">                  4,275.00 </w:t>
            </w:r>
          </w:p>
        </w:tc>
      </w:tr>
      <w:tr w:rsidR="00AB5B39" w:rsidRPr="00AB5B39" w14:paraId="2995CA94" w14:textId="77777777" w:rsidTr="00FD4F1C">
        <w:trPr>
          <w:trHeight w:val="342"/>
        </w:trPr>
        <w:tc>
          <w:tcPr>
            <w:tcW w:w="1345" w:type="dxa"/>
            <w:noWrap/>
            <w:hideMark/>
          </w:tcPr>
          <w:p w14:paraId="2C69B51B" w14:textId="77777777" w:rsidR="00AB5B39" w:rsidRPr="00AB5B39" w:rsidRDefault="00AB5B39" w:rsidP="00AB5B39">
            <w:pPr>
              <w:tabs>
                <w:tab w:val="left" w:pos="360"/>
              </w:tabs>
              <w:jc w:val="right"/>
            </w:pPr>
            <w:r w:rsidRPr="00AB5B39">
              <w:t>102591</w:t>
            </w:r>
          </w:p>
        </w:tc>
        <w:tc>
          <w:tcPr>
            <w:tcW w:w="5891" w:type="dxa"/>
            <w:noWrap/>
            <w:hideMark/>
          </w:tcPr>
          <w:p w14:paraId="6E55A047" w14:textId="77777777" w:rsidR="00AB5B39" w:rsidRPr="00AB5B39" w:rsidRDefault="00AB5B39" w:rsidP="00AB5B39">
            <w:pPr>
              <w:tabs>
                <w:tab w:val="left" w:pos="360"/>
              </w:tabs>
            </w:pPr>
            <w:r w:rsidRPr="00AB5B39">
              <w:t>Square - pos system</w:t>
            </w:r>
          </w:p>
        </w:tc>
        <w:tc>
          <w:tcPr>
            <w:tcW w:w="2100" w:type="dxa"/>
            <w:noWrap/>
            <w:hideMark/>
          </w:tcPr>
          <w:p w14:paraId="65F2AAF8" w14:textId="77777777" w:rsidR="00AB5B39" w:rsidRPr="00AB5B39" w:rsidRDefault="00AB5B39" w:rsidP="00AB5B39">
            <w:pPr>
              <w:tabs>
                <w:tab w:val="left" w:pos="360"/>
              </w:tabs>
            </w:pPr>
            <w:r w:rsidRPr="00AB5B39">
              <w:t xml:space="preserve">                     140.00 </w:t>
            </w:r>
          </w:p>
        </w:tc>
      </w:tr>
      <w:tr w:rsidR="00AB5B39" w:rsidRPr="00AB5B39" w14:paraId="0E951892" w14:textId="77777777" w:rsidTr="00FD4F1C">
        <w:trPr>
          <w:trHeight w:val="342"/>
        </w:trPr>
        <w:tc>
          <w:tcPr>
            <w:tcW w:w="1345" w:type="dxa"/>
            <w:noWrap/>
            <w:hideMark/>
          </w:tcPr>
          <w:p w14:paraId="72896B7A" w14:textId="77777777" w:rsidR="00AB5B39" w:rsidRPr="00AB5B39" w:rsidRDefault="00AB5B39" w:rsidP="00AB5B39">
            <w:pPr>
              <w:tabs>
                <w:tab w:val="left" w:pos="360"/>
              </w:tabs>
              <w:jc w:val="right"/>
            </w:pPr>
            <w:r w:rsidRPr="00AB5B39">
              <w:t>102592</w:t>
            </w:r>
          </w:p>
        </w:tc>
        <w:tc>
          <w:tcPr>
            <w:tcW w:w="5891" w:type="dxa"/>
            <w:noWrap/>
            <w:hideMark/>
          </w:tcPr>
          <w:p w14:paraId="1CED0DC0" w14:textId="4314AE81" w:rsidR="00AB5B39" w:rsidRPr="00AB5B39" w:rsidRDefault="00AB5B39" w:rsidP="00AB5B39">
            <w:pPr>
              <w:tabs>
                <w:tab w:val="left" w:pos="360"/>
              </w:tabs>
            </w:pPr>
            <w:proofErr w:type="spellStart"/>
            <w:r w:rsidRPr="00AB5B39">
              <w:t>Repub</w:t>
            </w:r>
            <w:proofErr w:type="spellEnd"/>
            <w:r w:rsidRPr="00AB5B39">
              <w:t xml:space="preserve"> Valley Golden Years Foundation - contribution</w:t>
            </w:r>
          </w:p>
        </w:tc>
        <w:tc>
          <w:tcPr>
            <w:tcW w:w="2100" w:type="dxa"/>
            <w:noWrap/>
            <w:hideMark/>
          </w:tcPr>
          <w:p w14:paraId="4D353DEA" w14:textId="77777777" w:rsidR="00AB5B39" w:rsidRPr="00AB5B39" w:rsidRDefault="00AB5B39" w:rsidP="00AB5B39">
            <w:pPr>
              <w:tabs>
                <w:tab w:val="left" w:pos="360"/>
              </w:tabs>
            </w:pPr>
            <w:r w:rsidRPr="00AB5B39">
              <w:t xml:space="preserve">                50,000.00 </w:t>
            </w:r>
          </w:p>
        </w:tc>
      </w:tr>
      <w:tr w:rsidR="00AB5B39" w:rsidRPr="00AB5B39" w14:paraId="643AD21A" w14:textId="77777777" w:rsidTr="00FD4F1C">
        <w:trPr>
          <w:trHeight w:val="342"/>
        </w:trPr>
        <w:tc>
          <w:tcPr>
            <w:tcW w:w="1345" w:type="dxa"/>
            <w:noWrap/>
            <w:hideMark/>
          </w:tcPr>
          <w:p w14:paraId="08DC555C" w14:textId="77777777" w:rsidR="00AB5B39" w:rsidRPr="00AB5B39" w:rsidRDefault="00AB5B39" w:rsidP="00AB5B39">
            <w:pPr>
              <w:tabs>
                <w:tab w:val="left" w:pos="360"/>
              </w:tabs>
              <w:jc w:val="right"/>
            </w:pPr>
            <w:r w:rsidRPr="00AB5B39">
              <w:t>1</w:t>
            </w:r>
          </w:p>
        </w:tc>
        <w:tc>
          <w:tcPr>
            <w:tcW w:w="5891" w:type="dxa"/>
            <w:noWrap/>
            <w:hideMark/>
          </w:tcPr>
          <w:p w14:paraId="07C3665E" w14:textId="77777777" w:rsidR="00AB5B39" w:rsidRPr="00AB5B39" w:rsidRDefault="00AB5B39" w:rsidP="00AB5B39">
            <w:pPr>
              <w:tabs>
                <w:tab w:val="left" w:pos="360"/>
              </w:tabs>
            </w:pPr>
            <w:r w:rsidRPr="00AB5B39">
              <w:t>Bound Tree - ambulance supplies</w:t>
            </w:r>
          </w:p>
        </w:tc>
        <w:tc>
          <w:tcPr>
            <w:tcW w:w="2100" w:type="dxa"/>
            <w:noWrap/>
            <w:hideMark/>
          </w:tcPr>
          <w:p w14:paraId="6E3AE39C" w14:textId="77777777" w:rsidR="00AB5B39" w:rsidRPr="00AB5B39" w:rsidRDefault="00AB5B39" w:rsidP="00AB5B39">
            <w:pPr>
              <w:tabs>
                <w:tab w:val="left" w:pos="360"/>
              </w:tabs>
            </w:pPr>
            <w:r w:rsidRPr="00AB5B39">
              <w:t xml:space="preserve">                       54.36 </w:t>
            </w:r>
          </w:p>
        </w:tc>
      </w:tr>
      <w:tr w:rsidR="00AB5B39" w:rsidRPr="00AB5B39" w14:paraId="15718592" w14:textId="77777777" w:rsidTr="00FD4F1C">
        <w:trPr>
          <w:trHeight w:val="342"/>
        </w:trPr>
        <w:tc>
          <w:tcPr>
            <w:tcW w:w="1345" w:type="dxa"/>
            <w:noWrap/>
            <w:hideMark/>
          </w:tcPr>
          <w:p w14:paraId="3F9B2828" w14:textId="77777777" w:rsidR="00AB5B39" w:rsidRPr="00AB5B39" w:rsidRDefault="00AB5B39" w:rsidP="00AB5B39">
            <w:pPr>
              <w:tabs>
                <w:tab w:val="left" w:pos="360"/>
              </w:tabs>
              <w:jc w:val="right"/>
            </w:pPr>
            <w:r w:rsidRPr="00AB5B39">
              <w:t>2</w:t>
            </w:r>
          </w:p>
        </w:tc>
        <w:tc>
          <w:tcPr>
            <w:tcW w:w="5891" w:type="dxa"/>
            <w:noWrap/>
            <w:hideMark/>
          </w:tcPr>
          <w:p w14:paraId="3E6051E9" w14:textId="77777777" w:rsidR="00AB5B39" w:rsidRPr="00AB5B39" w:rsidRDefault="00AB5B39" w:rsidP="00AB5B39">
            <w:pPr>
              <w:tabs>
                <w:tab w:val="left" w:pos="360"/>
              </w:tabs>
            </w:pPr>
            <w:r w:rsidRPr="00AB5B39">
              <w:t>Eakes - supplies &amp; contract</w:t>
            </w:r>
          </w:p>
        </w:tc>
        <w:tc>
          <w:tcPr>
            <w:tcW w:w="2100" w:type="dxa"/>
            <w:noWrap/>
            <w:hideMark/>
          </w:tcPr>
          <w:p w14:paraId="10332726" w14:textId="77777777" w:rsidR="00AB5B39" w:rsidRPr="00AB5B39" w:rsidRDefault="00AB5B39" w:rsidP="00AB5B39">
            <w:pPr>
              <w:tabs>
                <w:tab w:val="left" w:pos="360"/>
              </w:tabs>
            </w:pPr>
            <w:r w:rsidRPr="00AB5B39">
              <w:t xml:space="preserve">                     735.43 </w:t>
            </w:r>
          </w:p>
        </w:tc>
      </w:tr>
      <w:tr w:rsidR="00AB5B39" w:rsidRPr="00AB5B39" w14:paraId="0C3FC3CB" w14:textId="77777777" w:rsidTr="00FD4F1C">
        <w:trPr>
          <w:trHeight w:val="342"/>
        </w:trPr>
        <w:tc>
          <w:tcPr>
            <w:tcW w:w="1345" w:type="dxa"/>
            <w:noWrap/>
            <w:hideMark/>
          </w:tcPr>
          <w:p w14:paraId="3F1DDE52" w14:textId="77777777" w:rsidR="00AB5B39" w:rsidRPr="00AB5B39" w:rsidRDefault="00AB5B39" w:rsidP="00AB5B39">
            <w:pPr>
              <w:tabs>
                <w:tab w:val="left" w:pos="360"/>
              </w:tabs>
              <w:jc w:val="right"/>
            </w:pPr>
            <w:r w:rsidRPr="00AB5B39">
              <w:t>3</w:t>
            </w:r>
          </w:p>
        </w:tc>
        <w:tc>
          <w:tcPr>
            <w:tcW w:w="5891" w:type="dxa"/>
            <w:noWrap/>
            <w:hideMark/>
          </w:tcPr>
          <w:p w14:paraId="77E6D70A" w14:textId="77777777" w:rsidR="00AB5B39" w:rsidRPr="00AB5B39" w:rsidRDefault="00AB5B39" w:rsidP="00AB5B39">
            <w:pPr>
              <w:tabs>
                <w:tab w:val="left" w:pos="360"/>
              </w:tabs>
            </w:pPr>
            <w:r w:rsidRPr="00AB5B39">
              <w:t>Furnas County Treasurer - police</w:t>
            </w:r>
          </w:p>
        </w:tc>
        <w:tc>
          <w:tcPr>
            <w:tcW w:w="2100" w:type="dxa"/>
            <w:noWrap/>
            <w:hideMark/>
          </w:tcPr>
          <w:p w14:paraId="6DD48002" w14:textId="77777777" w:rsidR="00AB5B39" w:rsidRPr="00AB5B39" w:rsidRDefault="00AB5B39" w:rsidP="00AB5B39">
            <w:pPr>
              <w:tabs>
                <w:tab w:val="left" w:pos="360"/>
              </w:tabs>
            </w:pPr>
            <w:r w:rsidRPr="00AB5B39">
              <w:t xml:space="preserve">                  5,865.00 </w:t>
            </w:r>
          </w:p>
        </w:tc>
      </w:tr>
      <w:tr w:rsidR="00AB5B39" w:rsidRPr="00AB5B39" w14:paraId="0B440C31" w14:textId="77777777" w:rsidTr="00FD4F1C">
        <w:trPr>
          <w:trHeight w:val="342"/>
        </w:trPr>
        <w:tc>
          <w:tcPr>
            <w:tcW w:w="1345" w:type="dxa"/>
            <w:noWrap/>
            <w:hideMark/>
          </w:tcPr>
          <w:p w14:paraId="0546E7FD" w14:textId="77777777" w:rsidR="00AB5B39" w:rsidRPr="00AB5B39" w:rsidRDefault="00AB5B39" w:rsidP="00AB5B39">
            <w:pPr>
              <w:tabs>
                <w:tab w:val="left" w:pos="360"/>
              </w:tabs>
              <w:jc w:val="right"/>
            </w:pPr>
            <w:r w:rsidRPr="00AB5B39">
              <w:t>4</w:t>
            </w:r>
          </w:p>
        </w:tc>
        <w:tc>
          <w:tcPr>
            <w:tcW w:w="5891" w:type="dxa"/>
            <w:noWrap/>
            <w:hideMark/>
          </w:tcPr>
          <w:p w14:paraId="0C3E92F4" w14:textId="0B775712" w:rsidR="00AB5B39" w:rsidRPr="00AB5B39" w:rsidRDefault="00AB5B39" w:rsidP="00AB5B39">
            <w:pPr>
              <w:tabs>
                <w:tab w:val="left" w:pos="360"/>
              </w:tabs>
            </w:pPr>
            <w:r w:rsidRPr="00AB5B39">
              <w:t>NPPD -Aug</w:t>
            </w:r>
            <w:r>
              <w:t xml:space="preserve"> </w:t>
            </w:r>
            <w:r w:rsidRPr="00AB5B39">
              <w:t>O&amp;M, Sept Power</w:t>
            </w:r>
          </w:p>
        </w:tc>
        <w:tc>
          <w:tcPr>
            <w:tcW w:w="2100" w:type="dxa"/>
            <w:noWrap/>
            <w:hideMark/>
          </w:tcPr>
          <w:p w14:paraId="57985D67" w14:textId="77777777" w:rsidR="00AB5B39" w:rsidRPr="00AB5B39" w:rsidRDefault="00AB5B39" w:rsidP="00AB5B39">
            <w:pPr>
              <w:tabs>
                <w:tab w:val="left" w:pos="360"/>
              </w:tabs>
            </w:pPr>
            <w:r w:rsidRPr="00AB5B39">
              <w:t xml:space="preserve">              131,161.13 </w:t>
            </w:r>
          </w:p>
        </w:tc>
      </w:tr>
      <w:tr w:rsidR="00AB5B39" w:rsidRPr="00AB5B39" w14:paraId="369B9FC5" w14:textId="77777777" w:rsidTr="00FD4F1C">
        <w:trPr>
          <w:trHeight w:val="342"/>
        </w:trPr>
        <w:tc>
          <w:tcPr>
            <w:tcW w:w="1345" w:type="dxa"/>
            <w:noWrap/>
            <w:hideMark/>
          </w:tcPr>
          <w:p w14:paraId="4C946A20" w14:textId="77777777" w:rsidR="00AB5B39" w:rsidRPr="00AB5B39" w:rsidRDefault="00AB5B39" w:rsidP="00AB5B39">
            <w:pPr>
              <w:tabs>
                <w:tab w:val="left" w:pos="360"/>
              </w:tabs>
              <w:jc w:val="right"/>
            </w:pPr>
            <w:r w:rsidRPr="00AB5B39">
              <w:t>5</w:t>
            </w:r>
          </w:p>
        </w:tc>
        <w:tc>
          <w:tcPr>
            <w:tcW w:w="5891" w:type="dxa"/>
            <w:noWrap/>
            <w:hideMark/>
          </w:tcPr>
          <w:p w14:paraId="74B81B8C" w14:textId="77777777" w:rsidR="00AB5B39" w:rsidRPr="00AB5B39" w:rsidRDefault="00AB5B39" w:rsidP="00AB5B39">
            <w:pPr>
              <w:tabs>
                <w:tab w:val="left" w:pos="360"/>
              </w:tabs>
            </w:pPr>
            <w:r w:rsidRPr="00AB5B39">
              <w:t xml:space="preserve">Olsson - </w:t>
            </w:r>
            <w:proofErr w:type="spellStart"/>
            <w:r w:rsidRPr="00AB5B39">
              <w:t>nppd</w:t>
            </w:r>
            <w:proofErr w:type="spellEnd"/>
            <w:r w:rsidRPr="00AB5B39">
              <w:t xml:space="preserve"> easement</w:t>
            </w:r>
          </w:p>
        </w:tc>
        <w:tc>
          <w:tcPr>
            <w:tcW w:w="2100" w:type="dxa"/>
            <w:noWrap/>
            <w:hideMark/>
          </w:tcPr>
          <w:p w14:paraId="5605C677" w14:textId="77777777" w:rsidR="00AB5B39" w:rsidRPr="00AB5B39" w:rsidRDefault="00AB5B39" w:rsidP="00AB5B39">
            <w:pPr>
              <w:tabs>
                <w:tab w:val="left" w:pos="360"/>
              </w:tabs>
            </w:pPr>
            <w:r w:rsidRPr="00AB5B39">
              <w:t xml:space="preserve">                     901.78 </w:t>
            </w:r>
          </w:p>
        </w:tc>
      </w:tr>
      <w:tr w:rsidR="00AB5B39" w:rsidRPr="00AB5B39" w14:paraId="1B7011AE" w14:textId="77777777" w:rsidTr="00FD4F1C">
        <w:trPr>
          <w:trHeight w:val="342"/>
        </w:trPr>
        <w:tc>
          <w:tcPr>
            <w:tcW w:w="1345" w:type="dxa"/>
            <w:noWrap/>
            <w:hideMark/>
          </w:tcPr>
          <w:p w14:paraId="0B4D088F" w14:textId="77777777" w:rsidR="00AB5B39" w:rsidRPr="00AB5B39" w:rsidRDefault="00AB5B39" w:rsidP="00AB5B39">
            <w:pPr>
              <w:tabs>
                <w:tab w:val="left" w:pos="360"/>
              </w:tabs>
              <w:jc w:val="right"/>
            </w:pPr>
            <w:r w:rsidRPr="00AB5B39">
              <w:t>6</w:t>
            </w:r>
          </w:p>
        </w:tc>
        <w:tc>
          <w:tcPr>
            <w:tcW w:w="5891" w:type="dxa"/>
            <w:noWrap/>
            <w:hideMark/>
          </w:tcPr>
          <w:p w14:paraId="254E0E13" w14:textId="77777777" w:rsidR="00AB5B39" w:rsidRPr="00AB5B39" w:rsidRDefault="00AB5B39" w:rsidP="00AB5B39">
            <w:pPr>
              <w:tabs>
                <w:tab w:val="left" w:pos="360"/>
              </w:tabs>
            </w:pPr>
            <w:r w:rsidRPr="00AB5B39">
              <w:t xml:space="preserve">Protex - check &amp; replace fire </w:t>
            </w:r>
            <w:proofErr w:type="spellStart"/>
            <w:r w:rsidRPr="00AB5B39">
              <w:t>exteng</w:t>
            </w:r>
            <w:proofErr w:type="spellEnd"/>
          </w:p>
        </w:tc>
        <w:tc>
          <w:tcPr>
            <w:tcW w:w="2100" w:type="dxa"/>
            <w:noWrap/>
            <w:hideMark/>
          </w:tcPr>
          <w:p w14:paraId="3E7EA440" w14:textId="77777777" w:rsidR="00AB5B39" w:rsidRPr="00AB5B39" w:rsidRDefault="00AB5B39" w:rsidP="00AB5B39">
            <w:pPr>
              <w:tabs>
                <w:tab w:val="left" w:pos="360"/>
              </w:tabs>
            </w:pPr>
            <w:r w:rsidRPr="00AB5B39">
              <w:t xml:space="preserve">                     556.27 </w:t>
            </w:r>
          </w:p>
        </w:tc>
      </w:tr>
      <w:tr w:rsidR="00AB5B39" w:rsidRPr="00AB5B39" w14:paraId="48C20D77" w14:textId="77777777" w:rsidTr="00FD4F1C">
        <w:trPr>
          <w:trHeight w:val="342"/>
        </w:trPr>
        <w:tc>
          <w:tcPr>
            <w:tcW w:w="1345" w:type="dxa"/>
            <w:noWrap/>
            <w:hideMark/>
          </w:tcPr>
          <w:p w14:paraId="3562FF4D" w14:textId="77777777" w:rsidR="00AB5B39" w:rsidRPr="00AB5B39" w:rsidRDefault="00AB5B39" w:rsidP="00AB5B39">
            <w:pPr>
              <w:tabs>
                <w:tab w:val="left" w:pos="360"/>
              </w:tabs>
              <w:jc w:val="right"/>
            </w:pPr>
            <w:r w:rsidRPr="00AB5B39">
              <w:t>7</w:t>
            </w:r>
          </w:p>
        </w:tc>
        <w:tc>
          <w:tcPr>
            <w:tcW w:w="5891" w:type="dxa"/>
            <w:noWrap/>
            <w:hideMark/>
          </w:tcPr>
          <w:p w14:paraId="31E90491" w14:textId="77777777" w:rsidR="00AB5B39" w:rsidRPr="00AB5B39" w:rsidRDefault="00AB5B39" w:rsidP="00AB5B39">
            <w:pPr>
              <w:tabs>
                <w:tab w:val="left" w:pos="360"/>
              </w:tabs>
            </w:pPr>
            <w:r w:rsidRPr="00AB5B39">
              <w:t>S&amp;W - repairs</w:t>
            </w:r>
          </w:p>
        </w:tc>
        <w:tc>
          <w:tcPr>
            <w:tcW w:w="2100" w:type="dxa"/>
            <w:noWrap/>
            <w:hideMark/>
          </w:tcPr>
          <w:p w14:paraId="5360EF1D" w14:textId="77777777" w:rsidR="00AB5B39" w:rsidRPr="00AB5B39" w:rsidRDefault="00AB5B39" w:rsidP="00AB5B39">
            <w:pPr>
              <w:tabs>
                <w:tab w:val="left" w:pos="360"/>
              </w:tabs>
            </w:pPr>
            <w:r w:rsidRPr="00AB5B39">
              <w:t xml:space="preserve">                       30.39 </w:t>
            </w:r>
          </w:p>
        </w:tc>
      </w:tr>
      <w:tr w:rsidR="00AB5B39" w:rsidRPr="00AB5B39" w14:paraId="3EBF2DED" w14:textId="77777777" w:rsidTr="00FD4F1C">
        <w:trPr>
          <w:trHeight w:val="342"/>
        </w:trPr>
        <w:tc>
          <w:tcPr>
            <w:tcW w:w="1345" w:type="dxa"/>
            <w:noWrap/>
            <w:hideMark/>
          </w:tcPr>
          <w:p w14:paraId="578B7794" w14:textId="77777777" w:rsidR="00AB5B39" w:rsidRPr="00AB5B39" w:rsidRDefault="00AB5B39" w:rsidP="00AB5B39">
            <w:pPr>
              <w:tabs>
                <w:tab w:val="left" w:pos="360"/>
              </w:tabs>
            </w:pPr>
          </w:p>
        </w:tc>
        <w:tc>
          <w:tcPr>
            <w:tcW w:w="5891" w:type="dxa"/>
            <w:noWrap/>
            <w:hideMark/>
          </w:tcPr>
          <w:p w14:paraId="1C775171" w14:textId="77777777" w:rsidR="00AB5B39" w:rsidRPr="00AB5B39" w:rsidRDefault="00AB5B39" w:rsidP="00AB5B39">
            <w:pPr>
              <w:tabs>
                <w:tab w:val="left" w:pos="360"/>
              </w:tabs>
              <w:rPr>
                <w:b/>
                <w:bCs/>
              </w:rPr>
            </w:pPr>
            <w:r w:rsidRPr="00AB5B39">
              <w:rPr>
                <w:b/>
                <w:bCs/>
              </w:rPr>
              <w:t>TOTAL EXPENSES</w:t>
            </w:r>
          </w:p>
        </w:tc>
        <w:tc>
          <w:tcPr>
            <w:tcW w:w="2100" w:type="dxa"/>
            <w:noWrap/>
            <w:hideMark/>
          </w:tcPr>
          <w:p w14:paraId="287C2C60" w14:textId="77777777" w:rsidR="00AB5B39" w:rsidRPr="00AB5B39" w:rsidRDefault="00AB5B39" w:rsidP="00AB5B39">
            <w:pPr>
              <w:tabs>
                <w:tab w:val="left" w:pos="360"/>
              </w:tabs>
              <w:rPr>
                <w:b/>
                <w:bCs/>
              </w:rPr>
            </w:pPr>
            <w:r w:rsidRPr="00AB5B39">
              <w:rPr>
                <w:b/>
                <w:bCs/>
              </w:rPr>
              <w:t xml:space="preserve">              419,125.85 </w:t>
            </w:r>
          </w:p>
        </w:tc>
      </w:tr>
    </w:tbl>
    <w:p w14:paraId="2CBC6768" w14:textId="77777777" w:rsidR="00761C96" w:rsidRDefault="00761C96" w:rsidP="00761C96">
      <w:pPr>
        <w:tabs>
          <w:tab w:val="left" w:pos="360"/>
        </w:tabs>
      </w:pPr>
      <w:r>
        <w:tab/>
      </w:r>
    </w:p>
    <w:p w14:paraId="52D7DD04" w14:textId="77777777" w:rsidR="00761C96" w:rsidRDefault="00761C96" w:rsidP="00761C96">
      <w:r>
        <w:t xml:space="preserve">Roll Call Vote on the above motions was as follows: </w:t>
      </w:r>
    </w:p>
    <w:p w14:paraId="3E46D34C" w14:textId="7D75B776" w:rsidR="00761C96" w:rsidRDefault="00761C96" w:rsidP="00761C96">
      <w:r>
        <w:t xml:space="preserve">Ayes: </w:t>
      </w:r>
      <w:r w:rsidR="00FE737E">
        <w:t>Paulsen, Carpenter, Paulsen, Middagh</w:t>
      </w:r>
    </w:p>
    <w:p w14:paraId="3E24D337" w14:textId="77777777" w:rsidR="00761C96" w:rsidRDefault="00761C96" w:rsidP="00761C96">
      <w:r>
        <w:t>Nayes:</w:t>
      </w:r>
    </w:p>
    <w:p w14:paraId="25C7BF32" w14:textId="497B9D7E" w:rsidR="00761C96" w:rsidRDefault="00761C96" w:rsidP="00761C96">
      <w:r>
        <w:t xml:space="preserve">Absent and not Voting:  </w:t>
      </w:r>
      <w:r w:rsidR="00FE737E">
        <w:t>tenBensel</w:t>
      </w:r>
      <w:r w:rsidR="00145673">
        <w:t xml:space="preserve"> and </w:t>
      </w:r>
      <w:r w:rsidR="00FE737E">
        <w:t>Kreutzer</w:t>
      </w:r>
    </w:p>
    <w:p w14:paraId="74F326D5" w14:textId="2AC5C9EA" w:rsidR="00E14ABE" w:rsidRDefault="00E14ABE" w:rsidP="00761C96">
      <w:r>
        <w:t xml:space="preserve">Abstain: </w:t>
      </w:r>
      <w:r w:rsidR="00FE737E">
        <w:t>Middagh from claim 7 for $30.39</w:t>
      </w:r>
    </w:p>
    <w:p w14:paraId="7AFEAF50" w14:textId="77777777" w:rsidR="00761C96" w:rsidRDefault="00761C96" w:rsidP="00761C96">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0012B1D9" w14:textId="77777777" w:rsidR="00A05C23" w:rsidRDefault="00A05C23" w:rsidP="00761C96">
      <w:pPr>
        <w:tabs>
          <w:tab w:val="left" w:pos="360"/>
          <w:tab w:val="left" w:pos="5760"/>
        </w:tabs>
        <w:autoSpaceDE w:val="0"/>
        <w:autoSpaceDN w:val="0"/>
        <w:adjustRightInd w:val="0"/>
        <w:jc w:val="both"/>
      </w:pPr>
    </w:p>
    <w:p w14:paraId="569CAE5D" w14:textId="607CD39B" w:rsidR="00476267" w:rsidRDefault="00476267" w:rsidP="00476267">
      <w:pPr>
        <w:tabs>
          <w:tab w:val="left" w:pos="360"/>
          <w:tab w:val="left" w:pos="5760"/>
        </w:tabs>
      </w:pPr>
      <w:r w:rsidRPr="002B3EB0">
        <w:tab/>
        <w:t>Motion by Councilman</w:t>
      </w:r>
      <w:r>
        <w:t xml:space="preserve">  </w:t>
      </w:r>
      <w:r w:rsidR="00FE737E">
        <w:t xml:space="preserve">Middagh </w:t>
      </w:r>
      <w:r>
        <w:t>and</w:t>
      </w:r>
      <w:r w:rsidRPr="002B3EB0">
        <w:t xml:space="preserve"> second by</w:t>
      </w:r>
      <w:r>
        <w:t xml:space="preserve"> </w:t>
      </w:r>
      <w:r w:rsidRPr="002B3EB0">
        <w:t>Councilman</w:t>
      </w:r>
      <w:r>
        <w:t xml:space="preserve"> </w:t>
      </w:r>
      <w:r w:rsidR="00FE737E">
        <w:t xml:space="preserve">Carpenter </w:t>
      </w:r>
      <w:r>
        <w:t>for</w:t>
      </w:r>
      <w:r w:rsidRPr="002B3EB0">
        <w:t xml:space="preserve"> approval of </w:t>
      </w:r>
      <w:r>
        <w:t>SDL for Wagner’s Supermarket on 12/6/24.</w:t>
      </w:r>
    </w:p>
    <w:p w14:paraId="53D9FB34" w14:textId="77777777" w:rsidR="00476267" w:rsidRDefault="00476267" w:rsidP="00476267">
      <w:pPr>
        <w:tabs>
          <w:tab w:val="left" w:pos="360"/>
        </w:tabs>
      </w:pPr>
      <w:r>
        <w:tab/>
      </w:r>
    </w:p>
    <w:p w14:paraId="6C86D66D" w14:textId="77777777" w:rsidR="00476267" w:rsidRDefault="00476267" w:rsidP="00476267">
      <w:r>
        <w:t xml:space="preserve">Roll Call Vote on the above motions was as follows: </w:t>
      </w:r>
    </w:p>
    <w:p w14:paraId="0BDCF9F4" w14:textId="5887068C" w:rsidR="00476267" w:rsidRDefault="00476267" w:rsidP="00476267">
      <w:r>
        <w:t xml:space="preserve">Ayes: </w:t>
      </w:r>
      <w:r w:rsidR="00FE737E">
        <w:t>Middagh, Paulsen, Carpenter, Polston</w:t>
      </w:r>
    </w:p>
    <w:p w14:paraId="376DBDEA" w14:textId="77777777" w:rsidR="00476267" w:rsidRDefault="00476267" w:rsidP="00476267">
      <w:r>
        <w:t>Nayes:</w:t>
      </w:r>
    </w:p>
    <w:p w14:paraId="081B7D4C" w14:textId="4A7C4AB0" w:rsidR="00476267" w:rsidRDefault="00476267" w:rsidP="00476267">
      <w:r>
        <w:t xml:space="preserve">Absent and not Voting:  </w:t>
      </w:r>
      <w:r w:rsidR="00145673">
        <w:t>tenBensel and Kreutzer</w:t>
      </w:r>
    </w:p>
    <w:p w14:paraId="21A2846F" w14:textId="77777777" w:rsidR="00476267" w:rsidRDefault="00476267" w:rsidP="00476267">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1E108740" w14:textId="77777777" w:rsidR="00A05C23" w:rsidRDefault="00A05C23" w:rsidP="00A05C23">
      <w:pPr>
        <w:tabs>
          <w:tab w:val="left" w:pos="360"/>
          <w:tab w:val="left" w:pos="5760"/>
        </w:tabs>
        <w:autoSpaceDE w:val="0"/>
        <w:autoSpaceDN w:val="0"/>
        <w:adjustRightInd w:val="0"/>
        <w:jc w:val="both"/>
      </w:pPr>
    </w:p>
    <w:p w14:paraId="7B2155F2" w14:textId="0F8415C5" w:rsidR="00A05C23" w:rsidRDefault="00A05C23" w:rsidP="00A05C23">
      <w:pPr>
        <w:tabs>
          <w:tab w:val="left" w:pos="360"/>
          <w:tab w:val="left" w:pos="5760"/>
        </w:tabs>
      </w:pPr>
      <w:r w:rsidRPr="002B3EB0">
        <w:tab/>
        <w:t>Motion by Councilman</w:t>
      </w:r>
      <w:r w:rsidR="00FE737E">
        <w:t xml:space="preserve"> Polston </w:t>
      </w:r>
      <w:r>
        <w:t>and</w:t>
      </w:r>
      <w:r w:rsidRPr="002B3EB0">
        <w:t xml:space="preserve"> second by</w:t>
      </w:r>
      <w:r>
        <w:t xml:space="preserve"> </w:t>
      </w:r>
      <w:r w:rsidRPr="002B3EB0">
        <w:t>Councilman</w:t>
      </w:r>
      <w:r w:rsidR="00FE737E">
        <w:t xml:space="preserve"> </w:t>
      </w:r>
      <w:r w:rsidR="002B6CDF">
        <w:t xml:space="preserve">Paulsen </w:t>
      </w:r>
      <w:r>
        <w:t>for</w:t>
      </w:r>
      <w:r w:rsidRPr="002B3EB0">
        <w:t xml:space="preserve"> approval of </w:t>
      </w:r>
      <w:r w:rsidR="00476267">
        <w:t>Arapahoe Rehab &amp; Fitness Façade Rehab Grant</w:t>
      </w:r>
      <w:r w:rsidR="009571D8">
        <w:t xml:space="preserve"> </w:t>
      </w:r>
      <w:r w:rsidR="0089515F">
        <w:t>for $1,126.65</w:t>
      </w:r>
      <w:r w:rsidR="000021D8">
        <w:t>.  Claim #102568</w:t>
      </w:r>
      <w:r>
        <w:t>.</w:t>
      </w:r>
    </w:p>
    <w:p w14:paraId="48EB31DB" w14:textId="77777777" w:rsidR="00A05C23" w:rsidRDefault="00A05C23" w:rsidP="00A05C23">
      <w:pPr>
        <w:tabs>
          <w:tab w:val="left" w:pos="360"/>
        </w:tabs>
      </w:pPr>
      <w:r>
        <w:tab/>
      </w:r>
    </w:p>
    <w:p w14:paraId="01E46BAA" w14:textId="77777777" w:rsidR="00A05C23" w:rsidRDefault="00A05C23" w:rsidP="00A05C23">
      <w:r>
        <w:t xml:space="preserve">Roll Call Vote on the above motions was as follows: </w:t>
      </w:r>
    </w:p>
    <w:p w14:paraId="330308B7" w14:textId="36ECD006" w:rsidR="00A05C23" w:rsidRDefault="00A05C23" w:rsidP="00A05C23">
      <w:r>
        <w:t xml:space="preserve">Ayes: </w:t>
      </w:r>
      <w:r w:rsidR="00145673">
        <w:t>Polston, Middagh, Paulsen, Carpenter</w:t>
      </w:r>
    </w:p>
    <w:p w14:paraId="1672118D" w14:textId="77777777" w:rsidR="00A05C23" w:rsidRDefault="00A05C23" w:rsidP="00A05C23">
      <w:r>
        <w:t>Nayes:</w:t>
      </w:r>
    </w:p>
    <w:p w14:paraId="31181A20" w14:textId="1D4A1CAE" w:rsidR="00A05C23" w:rsidRDefault="00A05C23" w:rsidP="00A05C23">
      <w:r>
        <w:lastRenderedPageBreak/>
        <w:t xml:space="preserve">Absent and not Voting:  </w:t>
      </w:r>
      <w:r w:rsidR="00145673">
        <w:t>tenBensel and Kreutzer</w:t>
      </w:r>
    </w:p>
    <w:p w14:paraId="4C26E1C6" w14:textId="77777777" w:rsidR="00A05C23" w:rsidRDefault="00A05C23" w:rsidP="00A05C23">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616346B9" w14:textId="77777777" w:rsidR="00C03CF5" w:rsidRDefault="00C03CF5" w:rsidP="00C74D75">
      <w:pPr>
        <w:tabs>
          <w:tab w:val="left" w:pos="360"/>
        </w:tabs>
        <w:jc w:val="both"/>
        <w:rPr>
          <w:b/>
        </w:rPr>
      </w:pPr>
    </w:p>
    <w:p w14:paraId="42650A46" w14:textId="313C6886" w:rsidR="00155D47" w:rsidRDefault="00155D47" w:rsidP="00155D47">
      <w:pPr>
        <w:tabs>
          <w:tab w:val="left" w:pos="360"/>
          <w:tab w:val="left" w:pos="5760"/>
        </w:tabs>
      </w:pPr>
      <w:r w:rsidRPr="002B3EB0">
        <w:tab/>
        <w:t>Motion by Councilman</w:t>
      </w:r>
      <w:r>
        <w:t xml:space="preserve">  </w:t>
      </w:r>
      <w:r w:rsidR="00145673">
        <w:t xml:space="preserve">Paulsen </w:t>
      </w:r>
      <w:r>
        <w:t>and</w:t>
      </w:r>
      <w:r w:rsidRPr="002B3EB0">
        <w:t xml:space="preserve"> second by</w:t>
      </w:r>
      <w:r>
        <w:t xml:space="preserve"> </w:t>
      </w:r>
      <w:r w:rsidRPr="002B3EB0">
        <w:t>Councilman</w:t>
      </w:r>
      <w:r w:rsidR="00145673">
        <w:t xml:space="preserve"> Middagh</w:t>
      </w:r>
      <w:r>
        <w:t xml:space="preserve"> for</w:t>
      </w:r>
      <w:r w:rsidRPr="002B3EB0">
        <w:t xml:space="preserve"> approval of </w:t>
      </w:r>
      <w:r>
        <w:t>First Central Bank Façade Rehab Grant.</w:t>
      </w:r>
      <w:r w:rsidR="00F97D23">
        <w:t xml:space="preserve"> Claim #</w:t>
      </w:r>
      <w:r w:rsidR="00182692">
        <w:t>102582 for $2,500.00</w:t>
      </w:r>
    </w:p>
    <w:p w14:paraId="3947F992" w14:textId="77777777" w:rsidR="00155D47" w:rsidRDefault="00155D47" w:rsidP="00155D47">
      <w:pPr>
        <w:tabs>
          <w:tab w:val="left" w:pos="360"/>
        </w:tabs>
      </w:pPr>
      <w:r>
        <w:tab/>
      </w:r>
    </w:p>
    <w:p w14:paraId="193E1D39" w14:textId="77777777" w:rsidR="00155D47" w:rsidRDefault="00155D47" w:rsidP="00155D47">
      <w:r>
        <w:t xml:space="preserve">Roll Call Vote on the above motions was as follows: </w:t>
      </w:r>
    </w:p>
    <w:p w14:paraId="7EF3DC9C" w14:textId="2904697E" w:rsidR="00155D47" w:rsidRDefault="00155D47" w:rsidP="00155D47">
      <w:r>
        <w:t xml:space="preserve">Ayes: </w:t>
      </w:r>
      <w:r w:rsidR="00145673">
        <w:t>Carpenter, Middagh, Paulsen</w:t>
      </w:r>
    </w:p>
    <w:p w14:paraId="6C6342C2" w14:textId="77777777" w:rsidR="00155D47" w:rsidRDefault="00155D47" w:rsidP="00155D47">
      <w:r>
        <w:t>Nayes:</w:t>
      </w:r>
    </w:p>
    <w:p w14:paraId="48483A85" w14:textId="2FDF8B68" w:rsidR="00145673" w:rsidRDefault="00145673" w:rsidP="00155D47">
      <w:r>
        <w:t>Abstain:  Polston</w:t>
      </w:r>
    </w:p>
    <w:p w14:paraId="3704F082" w14:textId="3F3AF16A" w:rsidR="00155D47" w:rsidRDefault="00155D47" w:rsidP="00155D47">
      <w:r>
        <w:t xml:space="preserve">Absent and not Voting:  </w:t>
      </w:r>
      <w:r w:rsidR="00145673">
        <w:t>tenBensel and Kreutzer</w:t>
      </w:r>
    </w:p>
    <w:p w14:paraId="538B7195" w14:textId="77777777" w:rsidR="00155D47" w:rsidRDefault="00155D47" w:rsidP="00155D47">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0DEC7643" w14:textId="77777777" w:rsidR="007A5FA9" w:rsidRDefault="007A5FA9" w:rsidP="00155D47">
      <w:pPr>
        <w:tabs>
          <w:tab w:val="left" w:pos="360"/>
          <w:tab w:val="left" w:pos="5760"/>
        </w:tabs>
        <w:autoSpaceDE w:val="0"/>
        <w:autoSpaceDN w:val="0"/>
        <w:adjustRightInd w:val="0"/>
        <w:jc w:val="both"/>
      </w:pPr>
    </w:p>
    <w:p w14:paraId="09C40BBA" w14:textId="70D7B26C" w:rsidR="007A5FA9" w:rsidRDefault="007A5FA9" w:rsidP="007A5FA9">
      <w:pPr>
        <w:tabs>
          <w:tab w:val="left" w:pos="360"/>
          <w:tab w:val="left" w:pos="5760"/>
        </w:tabs>
      </w:pPr>
      <w:r w:rsidRPr="002B3EB0">
        <w:t>Motion by Councilman</w:t>
      </w:r>
      <w:r>
        <w:t xml:space="preserve">  </w:t>
      </w:r>
      <w:r w:rsidR="00145673">
        <w:t xml:space="preserve">Carpenter </w:t>
      </w:r>
      <w:r>
        <w:t>and</w:t>
      </w:r>
      <w:r w:rsidRPr="002B3EB0">
        <w:t xml:space="preserve"> second by</w:t>
      </w:r>
      <w:r>
        <w:t xml:space="preserve"> </w:t>
      </w:r>
      <w:r w:rsidRPr="002B3EB0">
        <w:t>Councilman</w:t>
      </w:r>
      <w:r>
        <w:t xml:space="preserve"> </w:t>
      </w:r>
      <w:r w:rsidR="00145673">
        <w:t>Middagh</w:t>
      </w:r>
      <w:r>
        <w:t xml:space="preserve"> for</w:t>
      </w:r>
      <w:r w:rsidRPr="002B3EB0">
        <w:t xml:space="preserve"> approval of </w:t>
      </w:r>
      <w:r w:rsidR="0076638D">
        <w:t>Ryan and Sheila Webb House</w:t>
      </w:r>
      <w:r>
        <w:t xml:space="preserve"> Rehab Grant.</w:t>
      </w:r>
      <w:r w:rsidR="009A367A">
        <w:t xml:space="preserve">  Claim #102590 for $10,000, the first </w:t>
      </w:r>
      <w:r w:rsidR="00204F23">
        <w:t>½.</w:t>
      </w:r>
    </w:p>
    <w:p w14:paraId="4102986A" w14:textId="77777777" w:rsidR="007A5FA9" w:rsidRDefault="007A5FA9" w:rsidP="007A5FA9">
      <w:pPr>
        <w:tabs>
          <w:tab w:val="left" w:pos="360"/>
        </w:tabs>
      </w:pPr>
      <w:r>
        <w:tab/>
      </w:r>
    </w:p>
    <w:p w14:paraId="1B9DFD0B" w14:textId="77777777" w:rsidR="007A5FA9" w:rsidRDefault="007A5FA9" w:rsidP="007A5FA9">
      <w:r>
        <w:t xml:space="preserve">Roll Call Vote on the above motions was as follows: </w:t>
      </w:r>
    </w:p>
    <w:p w14:paraId="17013D01" w14:textId="36AEABC0" w:rsidR="007A5FA9" w:rsidRDefault="007A5FA9" w:rsidP="007A5FA9">
      <w:r>
        <w:t xml:space="preserve">Ayes: </w:t>
      </w:r>
      <w:r w:rsidR="00145673">
        <w:t>Paulsen, Carpenter, Middagh, Polston</w:t>
      </w:r>
    </w:p>
    <w:p w14:paraId="258E1712" w14:textId="77777777" w:rsidR="007A5FA9" w:rsidRDefault="007A5FA9" w:rsidP="007A5FA9">
      <w:r>
        <w:t>Nayes:</w:t>
      </w:r>
    </w:p>
    <w:p w14:paraId="5717E0DC" w14:textId="534C3DCF" w:rsidR="007A5FA9" w:rsidRDefault="007A5FA9" w:rsidP="007A5FA9">
      <w:r>
        <w:t xml:space="preserve">Absent and not Voting:  </w:t>
      </w:r>
      <w:r w:rsidR="00145673">
        <w:t>tenBensel and Kreutzer</w:t>
      </w:r>
    </w:p>
    <w:p w14:paraId="4A1A3129" w14:textId="77777777" w:rsidR="007A5FA9" w:rsidRDefault="007A5FA9" w:rsidP="007A5FA9">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5ECD6C63" w14:textId="77777777" w:rsidR="007A5FA9" w:rsidRDefault="007A5FA9" w:rsidP="00155D47">
      <w:pPr>
        <w:tabs>
          <w:tab w:val="left" w:pos="360"/>
          <w:tab w:val="left" w:pos="5760"/>
        </w:tabs>
        <w:autoSpaceDE w:val="0"/>
        <w:autoSpaceDN w:val="0"/>
        <w:adjustRightInd w:val="0"/>
        <w:jc w:val="both"/>
      </w:pPr>
    </w:p>
    <w:p w14:paraId="29587483" w14:textId="6F14171C" w:rsidR="004A6839" w:rsidRDefault="00101ACA" w:rsidP="00C74D75">
      <w:pPr>
        <w:tabs>
          <w:tab w:val="left" w:pos="360"/>
        </w:tabs>
        <w:jc w:val="both"/>
        <w:rPr>
          <w:b/>
        </w:rPr>
      </w:pPr>
      <w:r w:rsidRPr="002B3EB0">
        <w:rPr>
          <w:b/>
        </w:rPr>
        <w:t>ELECTED OFFICIAL COMMENTS.</w:t>
      </w:r>
      <w:r w:rsidR="006979DA">
        <w:rPr>
          <w:b/>
        </w:rPr>
        <w:t xml:space="preserve">  </w:t>
      </w:r>
      <w:bookmarkStart w:id="3" w:name="_Hlk514785352"/>
    </w:p>
    <w:p w14:paraId="6F41866D" w14:textId="0F1A1AB6"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r w:rsidR="006979DA">
        <w:t xml:space="preserve"> </w:t>
      </w:r>
      <w:r w:rsidR="00145673">
        <w:t xml:space="preserve">8:10 </w:t>
      </w:r>
      <w:r w:rsidR="001B33A7">
        <w:t>p.</w:t>
      </w:r>
      <w:r w:rsidR="00A4261C" w:rsidRPr="002B3EB0">
        <w:t>m</w:t>
      </w:r>
      <w:bookmarkEnd w:id="3"/>
      <w:r w:rsidR="00A4261C" w:rsidRPr="002B3EB0">
        <w:t>.</w:t>
      </w:r>
    </w:p>
    <w:p w14:paraId="3FCEF15E" w14:textId="07985C0E"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A93324">
        <w:t>October 8</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53468E89" w:rsidR="00295045" w:rsidRPr="002B3EB0" w:rsidRDefault="00827BA8" w:rsidP="00BE503D">
      <w:pPr>
        <w:tabs>
          <w:tab w:val="left" w:pos="360"/>
          <w:tab w:val="left" w:pos="711"/>
          <w:tab w:val="left" w:pos="5580"/>
        </w:tabs>
        <w:jc w:val="both"/>
      </w:pPr>
      <w:r w:rsidRPr="002B3EB0">
        <w:tab/>
      </w:r>
      <w:r w:rsidRPr="002B3EB0">
        <w:tab/>
      </w:r>
      <w:r w:rsidRPr="002B3EB0">
        <w:tab/>
      </w:r>
      <w:r w:rsidR="00FD4F1C">
        <w:t>Dixie Sickels</w:t>
      </w:r>
      <w:r w:rsidR="00352EAD">
        <w:t>,</w:t>
      </w:r>
      <w:r w:rsidR="00FD4F1C">
        <w:t xml:space="preserve"> Assistant</w:t>
      </w:r>
      <w:r w:rsidR="00BF5228">
        <w:t xml:space="preserve"> </w:t>
      </w:r>
      <w:r w:rsidR="00C16319">
        <w:t>City Clerk</w:t>
      </w:r>
    </w:p>
    <w:sectPr w:rsidR="00295045" w:rsidRPr="002B3EB0" w:rsidSect="00224A07">
      <w:headerReference w:type="even" r:id="rId8"/>
      <w:headerReference w:type="default" r:id="rId9"/>
      <w:footerReference w:type="even" r:id="rId10"/>
      <w:footerReference w:type="default" r:id="rId11"/>
      <w:headerReference w:type="first" r:id="rId12"/>
      <w:footerReference w:type="first" r:id="rId13"/>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4CBE2" w14:textId="77777777" w:rsidR="006A3EEF" w:rsidRDefault="006A3EEF" w:rsidP="008535A8">
      <w:r>
        <w:separator/>
      </w:r>
    </w:p>
  </w:endnote>
  <w:endnote w:type="continuationSeparator" w:id="0">
    <w:p w14:paraId="3BDF8273" w14:textId="77777777" w:rsidR="006A3EEF" w:rsidRDefault="006A3EEF" w:rsidP="008535A8">
      <w:r>
        <w:continuationSeparator/>
      </w:r>
    </w:p>
  </w:endnote>
  <w:endnote w:type="continuationNotice" w:id="1">
    <w:p w14:paraId="6E65408D" w14:textId="77777777" w:rsidR="006A3EEF" w:rsidRDefault="006A3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294E" w14:textId="77777777" w:rsidR="00DC5A6F" w:rsidRDefault="00DC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223148"/>
      <w:docPartObj>
        <w:docPartGallery w:val="Page Numbers (Bottom of Page)"/>
        <w:docPartUnique/>
      </w:docPartObj>
    </w:sdtPr>
    <w:sdtEndPr>
      <w:rPr>
        <w:noProof/>
      </w:rPr>
    </w:sdtEndPr>
    <w:sdtContent>
      <w:p w14:paraId="30D3AB6D" w14:textId="7B096FC9" w:rsidR="00DC5A6F" w:rsidRDefault="00DC5A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C3853" w14:textId="77777777" w:rsidR="00E36BB8" w:rsidRDefault="00E36BB8" w:rsidP="0004053B">
    <w:pP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000D" w14:textId="77777777" w:rsidR="00DC5A6F" w:rsidRDefault="00DC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40025" w14:textId="77777777" w:rsidR="006A3EEF" w:rsidRDefault="006A3EEF" w:rsidP="008535A8">
      <w:r>
        <w:separator/>
      </w:r>
    </w:p>
  </w:footnote>
  <w:footnote w:type="continuationSeparator" w:id="0">
    <w:p w14:paraId="7BD0C2D4" w14:textId="77777777" w:rsidR="006A3EEF" w:rsidRDefault="006A3EEF" w:rsidP="008535A8">
      <w:r>
        <w:continuationSeparator/>
      </w:r>
    </w:p>
  </w:footnote>
  <w:footnote w:type="continuationNotice" w:id="1">
    <w:p w14:paraId="30691F2B" w14:textId="77777777" w:rsidR="006A3EEF" w:rsidRDefault="006A3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237D" w14:textId="77777777" w:rsidR="00DC5A6F" w:rsidRDefault="00DC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57FF" w14:textId="77777777" w:rsidR="00DC5A6F" w:rsidRDefault="00DC5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5711" w14:textId="77777777" w:rsidR="00DC5A6F" w:rsidRDefault="00DC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1D8"/>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23D"/>
    <w:rsid w:val="000433EE"/>
    <w:rsid w:val="0004467E"/>
    <w:rsid w:val="000448B7"/>
    <w:rsid w:val="00044992"/>
    <w:rsid w:val="00044B1B"/>
    <w:rsid w:val="0004581F"/>
    <w:rsid w:val="00045A90"/>
    <w:rsid w:val="00046EC6"/>
    <w:rsid w:val="00047959"/>
    <w:rsid w:val="00050EDB"/>
    <w:rsid w:val="000512D7"/>
    <w:rsid w:val="000516D3"/>
    <w:rsid w:val="00053369"/>
    <w:rsid w:val="000551AF"/>
    <w:rsid w:val="0005529B"/>
    <w:rsid w:val="000552B6"/>
    <w:rsid w:val="00060046"/>
    <w:rsid w:val="0006044D"/>
    <w:rsid w:val="000609E0"/>
    <w:rsid w:val="00061198"/>
    <w:rsid w:val="000615A0"/>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27C5"/>
    <w:rsid w:val="0009480B"/>
    <w:rsid w:val="00095832"/>
    <w:rsid w:val="00096756"/>
    <w:rsid w:val="00096DA0"/>
    <w:rsid w:val="00097AE9"/>
    <w:rsid w:val="00097E94"/>
    <w:rsid w:val="000A17AB"/>
    <w:rsid w:val="000A2700"/>
    <w:rsid w:val="000A2DC0"/>
    <w:rsid w:val="000A37CB"/>
    <w:rsid w:val="000A47A2"/>
    <w:rsid w:val="000A4ECA"/>
    <w:rsid w:val="000A5B95"/>
    <w:rsid w:val="000A7001"/>
    <w:rsid w:val="000A7022"/>
    <w:rsid w:val="000A7390"/>
    <w:rsid w:val="000A7B55"/>
    <w:rsid w:val="000A7C38"/>
    <w:rsid w:val="000B067E"/>
    <w:rsid w:val="000B0DC0"/>
    <w:rsid w:val="000B13F3"/>
    <w:rsid w:val="000B1735"/>
    <w:rsid w:val="000B3041"/>
    <w:rsid w:val="000B491A"/>
    <w:rsid w:val="000B4961"/>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D7A49"/>
    <w:rsid w:val="000E05C4"/>
    <w:rsid w:val="000E08E0"/>
    <w:rsid w:val="000E0ADF"/>
    <w:rsid w:val="000E1CE6"/>
    <w:rsid w:val="000E3DAB"/>
    <w:rsid w:val="000E3F90"/>
    <w:rsid w:val="000E44B5"/>
    <w:rsid w:val="000E4B41"/>
    <w:rsid w:val="000E4F04"/>
    <w:rsid w:val="000E606D"/>
    <w:rsid w:val="000E6119"/>
    <w:rsid w:val="000E738D"/>
    <w:rsid w:val="000E78C6"/>
    <w:rsid w:val="000E7CDE"/>
    <w:rsid w:val="000F0A35"/>
    <w:rsid w:val="000F1521"/>
    <w:rsid w:val="000F2594"/>
    <w:rsid w:val="000F29C1"/>
    <w:rsid w:val="000F3594"/>
    <w:rsid w:val="000F3983"/>
    <w:rsid w:val="000F4D84"/>
    <w:rsid w:val="000F6312"/>
    <w:rsid w:val="000F7761"/>
    <w:rsid w:val="000F797F"/>
    <w:rsid w:val="000F7A58"/>
    <w:rsid w:val="0010023D"/>
    <w:rsid w:val="001006DF"/>
    <w:rsid w:val="00101150"/>
    <w:rsid w:val="001013AD"/>
    <w:rsid w:val="00101ACA"/>
    <w:rsid w:val="00102584"/>
    <w:rsid w:val="00102A34"/>
    <w:rsid w:val="00103708"/>
    <w:rsid w:val="00103850"/>
    <w:rsid w:val="00103EE0"/>
    <w:rsid w:val="00104AF7"/>
    <w:rsid w:val="00106B21"/>
    <w:rsid w:val="00106BA5"/>
    <w:rsid w:val="00107D1B"/>
    <w:rsid w:val="00107D7B"/>
    <w:rsid w:val="00107DE5"/>
    <w:rsid w:val="001105F9"/>
    <w:rsid w:val="0011060F"/>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1BB6"/>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2C62"/>
    <w:rsid w:val="00143DED"/>
    <w:rsid w:val="00145673"/>
    <w:rsid w:val="00145A44"/>
    <w:rsid w:val="00145CCC"/>
    <w:rsid w:val="00145FD8"/>
    <w:rsid w:val="0014647D"/>
    <w:rsid w:val="001471E7"/>
    <w:rsid w:val="0014724B"/>
    <w:rsid w:val="001501C1"/>
    <w:rsid w:val="00150D64"/>
    <w:rsid w:val="001516CD"/>
    <w:rsid w:val="001519F5"/>
    <w:rsid w:val="001533AD"/>
    <w:rsid w:val="001536CC"/>
    <w:rsid w:val="00154484"/>
    <w:rsid w:val="0015515E"/>
    <w:rsid w:val="00155AB8"/>
    <w:rsid w:val="00155D47"/>
    <w:rsid w:val="00155DC4"/>
    <w:rsid w:val="001566C1"/>
    <w:rsid w:val="00156B77"/>
    <w:rsid w:val="00157F50"/>
    <w:rsid w:val="00161DD7"/>
    <w:rsid w:val="00162A1C"/>
    <w:rsid w:val="00163DE5"/>
    <w:rsid w:val="0016534F"/>
    <w:rsid w:val="00166045"/>
    <w:rsid w:val="001666CB"/>
    <w:rsid w:val="00166F7D"/>
    <w:rsid w:val="00170B87"/>
    <w:rsid w:val="00171B3D"/>
    <w:rsid w:val="00171C88"/>
    <w:rsid w:val="001727D7"/>
    <w:rsid w:val="00172AD0"/>
    <w:rsid w:val="00172BA8"/>
    <w:rsid w:val="00173314"/>
    <w:rsid w:val="00175399"/>
    <w:rsid w:val="00176152"/>
    <w:rsid w:val="00181648"/>
    <w:rsid w:val="001819E8"/>
    <w:rsid w:val="00182692"/>
    <w:rsid w:val="0018283C"/>
    <w:rsid w:val="001833E8"/>
    <w:rsid w:val="00185891"/>
    <w:rsid w:val="00185D92"/>
    <w:rsid w:val="00186438"/>
    <w:rsid w:val="00186654"/>
    <w:rsid w:val="00187934"/>
    <w:rsid w:val="0019060B"/>
    <w:rsid w:val="0019198B"/>
    <w:rsid w:val="00193175"/>
    <w:rsid w:val="0019387F"/>
    <w:rsid w:val="00193944"/>
    <w:rsid w:val="00195048"/>
    <w:rsid w:val="001950C1"/>
    <w:rsid w:val="00195305"/>
    <w:rsid w:val="00195BEF"/>
    <w:rsid w:val="00195F09"/>
    <w:rsid w:val="001964D3"/>
    <w:rsid w:val="001972C6"/>
    <w:rsid w:val="00197651"/>
    <w:rsid w:val="001A01B6"/>
    <w:rsid w:val="001A2E09"/>
    <w:rsid w:val="001A32FF"/>
    <w:rsid w:val="001A363E"/>
    <w:rsid w:val="001A7122"/>
    <w:rsid w:val="001A7BCA"/>
    <w:rsid w:val="001A7D55"/>
    <w:rsid w:val="001B148B"/>
    <w:rsid w:val="001B1B53"/>
    <w:rsid w:val="001B2198"/>
    <w:rsid w:val="001B2BA1"/>
    <w:rsid w:val="001B3396"/>
    <w:rsid w:val="001B33A7"/>
    <w:rsid w:val="001B463D"/>
    <w:rsid w:val="001B4EA9"/>
    <w:rsid w:val="001B74BC"/>
    <w:rsid w:val="001B7AEE"/>
    <w:rsid w:val="001B7AF7"/>
    <w:rsid w:val="001C17F5"/>
    <w:rsid w:val="001C4962"/>
    <w:rsid w:val="001C4EC5"/>
    <w:rsid w:val="001C52A1"/>
    <w:rsid w:val="001C52FF"/>
    <w:rsid w:val="001C5674"/>
    <w:rsid w:val="001C7C73"/>
    <w:rsid w:val="001D087D"/>
    <w:rsid w:val="001D1442"/>
    <w:rsid w:val="001D1765"/>
    <w:rsid w:val="001D19CD"/>
    <w:rsid w:val="001D21F0"/>
    <w:rsid w:val="001D27C6"/>
    <w:rsid w:val="001D2C83"/>
    <w:rsid w:val="001D317B"/>
    <w:rsid w:val="001D3208"/>
    <w:rsid w:val="001D3E8A"/>
    <w:rsid w:val="001D3EDC"/>
    <w:rsid w:val="001D4717"/>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07"/>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4F23"/>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26DF"/>
    <w:rsid w:val="00224201"/>
    <w:rsid w:val="00224A07"/>
    <w:rsid w:val="002250A3"/>
    <w:rsid w:val="002255B6"/>
    <w:rsid w:val="00225A4F"/>
    <w:rsid w:val="0022662A"/>
    <w:rsid w:val="00226A99"/>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F"/>
    <w:rsid w:val="0024310C"/>
    <w:rsid w:val="0024359C"/>
    <w:rsid w:val="00244714"/>
    <w:rsid w:val="00250542"/>
    <w:rsid w:val="00250592"/>
    <w:rsid w:val="00250A5C"/>
    <w:rsid w:val="00250D70"/>
    <w:rsid w:val="00250ECD"/>
    <w:rsid w:val="00251958"/>
    <w:rsid w:val="00252006"/>
    <w:rsid w:val="00252531"/>
    <w:rsid w:val="00252824"/>
    <w:rsid w:val="00252F34"/>
    <w:rsid w:val="0025440E"/>
    <w:rsid w:val="002545A5"/>
    <w:rsid w:val="00254817"/>
    <w:rsid w:val="00254A94"/>
    <w:rsid w:val="00254BDF"/>
    <w:rsid w:val="00256420"/>
    <w:rsid w:val="00256DBB"/>
    <w:rsid w:val="002606CC"/>
    <w:rsid w:val="00262418"/>
    <w:rsid w:val="00262D45"/>
    <w:rsid w:val="002636ED"/>
    <w:rsid w:val="002638C3"/>
    <w:rsid w:val="00264EEB"/>
    <w:rsid w:val="0026553B"/>
    <w:rsid w:val="00265577"/>
    <w:rsid w:val="002659BF"/>
    <w:rsid w:val="00266F21"/>
    <w:rsid w:val="00270A66"/>
    <w:rsid w:val="00270B23"/>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3E01"/>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4CE3"/>
    <w:rsid w:val="00295000"/>
    <w:rsid w:val="00295045"/>
    <w:rsid w:val="0029577B"/>
    <w:rsid w:val="0029593E"/>
    <w:rsid w:val="00295CC7"/>
    <w:rsid w:val="00295EDA"/>
    <w:rsid w:val="00296E61"/>
    <w:rsid w:val="00297D91"/>
    <w:rsid w:val="002A08F0"/>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6CDF"/>
    <w:rsid w:val="002B794F"/>
    <w:rsid w:val="002C0645"/>
    <w:rsid w:val="002C0A19"/>
    <w:rsid w:val="002C0BA1"/>
    <w:rsid w:val="002C1654"/>
    <w:rsid w:val="002C16A8"/>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2975"/>
    <w:rsid w:val="00304876"/>
    <w:rsid w:val="00304B3A"/>
    <w:rsid w:val="00304D6E"/>
    <w:rsid w:val="0030615B"/>
    <w:rsid w:val="0030650F"/>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AD5"/>
    <w:rsid w:val="00320CD1"/>
    <w:rsid w:val="00321218"/>
    <w:rsid w:val="00322B66"/>
    <w:rsid w:val="00323270"/>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03A"/>
    <w:rsid w:val="00335718"/>
    <w:rsid w:val="00335896"/>
    <w:rsid w:val="003360EA"/>
    <w:rsid w:val="00336343"/>
    <w:rsid w:val="00336B12"/>
    <w:rsid w:val="0033785B"/>
    <w:rsid w:val="00340721"/>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2EAD"/>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6F3A"/>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57BE"/>
    <w:rsid w:val="003870C1"/>
    <w:rsid w:val="00390536"/>
    <w:rsid w:val="0039093B"/>
    <w:rsid w:val="00390DBC"/>
    <w:rsid w:val="00391739"/>
    <w:rsid w:val="003937ED"/>
    <w:rsid w:val="00393A97"/>
    <w:rsid w:val="00394140"/>
    <w:rsid w:val="00394AA0"/>
    <w:rsid w:val="00395431"/>
    <w:rsid w:val="003969CD"/>
    <w:rsid w:val="00396B06"/>
    <w:rsid w:val="00396CE6"/>
    <w:rsid w:val="0039781F"/>
    <w:rsid w:val="003A00FE"/>
    <w:rsid w:val="003A186E"/>
    <w:rsid w:val="003A1C6A"/>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3B2B"/>
    <w:rsid w:val="003B446A"/>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E6E71"/>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1B23"/>
    <w:rsid w:val="00401C07"/>
    <w:rsid w:val="00401E6F"/>
    <w:rsid w:val="00403471"/>
    <w:rsid w:val="00403851"/>
    <w:rsid w:val="0040386F"/>
    <w:rsid w:val="00403F28"/>
    <w:rsid w:val="004042D2"/>
    <w:rsid w:val="00404599"/>
    <w:rsid w:val="00404AD9"/>
    <w:rsid w:val="00405F42"/>
    <w:rsid w:val="004066C1"/>
    <w:rsid w:val="0040729B"/>
    <w:rsid w:val="00407533"/>
    <w:rsid w:val="00407599"/>
    <w:rsid w:val="004079A1"/>
    <w:rsid w:val="004104EA"/>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908"/>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01"/>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939"/>
    <w:rsid w:val="00466FAB"/>
    <w:rsid w:val="00470169"/>
    <w:rsid w:val="004705A1"/>
    <w:rsid w:val="00471484"/>
    <w:rsid w:val="00471BD2"/>
    <w:rsid w:val="0047210C"/>
    <w:rsid w:val="00472245"/>
    <w:rsid w:val="004739DB"/>
    <w:rsid w:val="00473F0D"/>
    <w:rsid w:val="0047522E"/>
    <w:rsid w:val="004755C0"/>
    <w:rsid w:val="00476267"/>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7E0"/>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3AD5"/>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CF0"/>
    <w:rsid w:val="004D1167"/>
    <w:rsid w:val="004D16EB"/>
    <w:rsid w:val="004D1B11"/>
    <w:rsid w:val="004D1FC7"/>
    <w:rsid w:val="004D3452"/>
    <w:rsid w:val="004D3B47"/>
    <w:rsid w:val="004D5A68"/>
    <w:rsid w:val="004D69DC"/>
    <w:rsid w:val="004D76C6"/>
    <w:rsid w:val="004D781C"/>
    <w:rsid w:val="004D7B2F"/>
    <w:rsid w:val="004E05CA"/>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8B3"/>
    <w:rsid w:val="00502AC6"/>
    <w:rsid w:val="0050330D"/>
    <w:rsid w:val="00503DD1"/>
    <w:rsid w:val="00504421"/>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ABA"/>
    <w:rsid w:val="00516D50"/>
    <w:rsid w:val="00516D7A"/>
    <w:rsid w:val="005178EA"/>
    <w:rsid w:val="00520E07"/>
    <w:rsid w:val="00521690"/>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457"/>
    <w:rsid w:val="00534501"/>
    <w:rsid w:val="00534DAA"/>
    <w:rsid w:val="005365BA"/>
    <w:rsid w:val="00536726"/>
    <w:rsid w:val="00537274"/>
    <w:rsid w:val="00537EC8"/>
    <w:rsid w:val="0054093C"/>
    <w:rsid w:val="00540C76"/>
    <w:rsid w:val="00540D55"/>
    <w:rsid w:val="00540F7B"/>
    <w:rsid w:val="005415D5"/>
    <w:rsid w:val="005419D8"/>
    <w:rsid w:val="00541F38"/>
    <w:rsid w:val="00542EB4"/>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66A9E"/>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0CCB"/>
    <w:rsid w:val="00581704"/>
    <w:rsid w:val="00581ABC"/>
    <w:rsid w:val="00581EDA"/>
    <w:rsid w:val="0058298D"/>
    <w:rsid w:val="00582E72"/>
    <w:rsid w:val="0058399E"/>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C54"/>
    <w:rsid w:val="005A6252"/>
    <w:rsid w:val="005A6F84"/>
    <w:rsid w:val="005A79C9"/>
    <w:rsid w:val="005B0245"/>
    <w:rsid w:val="005B0424"/>
    <w:rsid w:val="005B0692"/>
    <w:rsid w:val="005B09F2"/>
    <w:rsid w:val="005B0C16"/>
    <w:rsid w:val="005B0D55"/>
    <w:rsid w:val="005B0EB1"/>
    <w:rsid w:val="005B104C"/>
    <w:rsid w:val="005B1DC4"/>
    <w:rsid w:val="005B1DF2"/>
    <w:rsid w:val="005B233A"/>
    <w:rsid w:val="005B3096"/>
    <w:rsid w:val="005B5012"/>
    <w:rsid w:val="005B6393"/>
    <w:rsid w:val="005B71A0"/>
    <w:rsid w:val="005C17F6"/>
    <w:rsid w:val="005C2309"/>
    <w:rsid w:val="005C2878"/>
    <w:rsid w:val="005C2D24"/>
    <w:rsid w:val="005C44FA"/>
    <w:rsid w:val="005C5BCC"/>
    <w:rsid w:val="005C6721"/>
    <w:rsid w:val="005C72A4"/>
    <w:rsid w:val="005C73E2"/>
    <w:rsid w:val="005D001D"/>
    <w:rsid w:val="005D11E8"/>
    <w:rsid w:val="005D157D"/>
    <w:rsid w:val="005D1CF6"/>
    <w:rsid w:val="005D25D7"/>
    <w:rsid w:val="005D2F05"/>
    <w:rsid w:val="005D64D9"/>
    <w:rsid w:val="005D70B2"/>
    <w:rsid w:val="005D7D04"/>
    <w:rsid w:val="005E0030"/>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0810"/>
    <w:rsid w:val="006219D0"/>
    <w:rsid w:val="00621B1F"/>
    <w:rsid w:val="00624376"/>
    <w:rsid w:val="006245AB"/>
    <w:rsid w:val="00625499"/>
    <w:rsid w:val="006258D7"/>
    <w:rsid w:val="00625996"/>
    <w:rsid w:val="006261BB"/>
    <w:rsid w:val="00626210"/>
    <w:rsid w:val="00626549"/>
    <w:rsid w:val="00626DD4"/>
    <w:rsid w:val="00627B43"/>
    <w:rsid w:val="0063067D"/>
    <w:rsid w:val="00630CD1"/>
    <w:rsid w:val="006314E6"/>
    <w:rsid w:val="00633980"/>
    <w:rsid w:val="0063417B"/>
    <w:rsid w:val="006346EE"/>
    <w:rsid w:val="0063530D"/>
    <w:rsid w:val="00635C99"/>
    <w:rsid w:val="00635F6D"/>
    <w:rsid w:val="006363D3"/>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1EA4"/>
    <w:rsid w:val="00652913"/>
    <w:rsid w:val="00652FEE"/>
    <w:rsid w:val="00653F94"/>
    <w:rsid w:val="00654C9B"/>
    <w:rsid w:val="006554EA"/>
    <w:rsid w:val="006600BC"/>
    <w:rsid w:val="006611F9"/>
    <w:rsid w:val="006613F0"/>
    <w:rsid w:val="00661546"/>
    <w:rsid w:val="00661F1E"/>
    <w:rsid w:val="00663291"/>
    <w:rsid w:val="00663C4A"/>
    <w:rsid w:val="00663C4E"/>
    <w:rsid w:val="00663D85"/>
    <w:rsid w:val="006644AC"/>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4CC"/>
    <w:rsid w:val="00696DB2"/>
    <w:rsid w:val="006979DA"/>
    <w:rsid w:val="00697CFD"/>
    <w:rsid w:val="006A08C6"/>
    <w:rsid w:val="006A15B8"/>
    <w:rsid w:val="006A2A5E"/>
    <w:rsid w:val="006A2C5A"/>
    <w:rsid w:val="006A2D28"/>
    <w:rsid w:val="006A2F83"/>
    <w:rsid w:val="006A2FAE"/>
    <w:rsid w:val="006A37CC"/>
    <w:rsid w:val="006A3976"/>
    <w:rsid w:val="006A3AD9"/>
    <w:rsid w:val="006A3EEF"/>
    <w:rsid w:val="006A5404"/>
    <w:rsid w:val="006A553E"/>
    <w:rsid w:val="006A56BD"/>
    <w:rsid w:val="006A6C96"/>
    <w:rsid w:val="006B01B6"/>
    <w:rsid w:val="006B1C3D"/>
    <w:rsid w:val="006B215F"/>
    <w:rsid w:val="006B2260"/>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2E2"/>
    <w:rsid w:val="006C2C3E"/>
    <w:rsid w:val="006C464B"/>
    <w:rsid w:val="006C4D00"/>
    <w:rsid w:val="006C51BE"/>
    <w:rsid w:val="006C6CF5"/>
    <w:rsid w:val="006C7589"/>
    <w:rsid w:val="006C7DA8"/>
    <w:rsid w:val="006D0032"/>
    <w:rsid w:val="006D02C4"/>
    <w:rsid w:val="006D279C"/>
    <w:rsid w:val="006D307B"/>
    <w:rsid w:val="006D7FF1"/>
    <w:rsid w:val="006E04F6"/>
    <w:rsid w:val="006E1090"/>
    <w:rsid w:val="006E1D67"/>
    <w:rsid w:val="006E271E"/>
    <w:rsid w:val="006E28D0"/>
    <w:rsid w:val="006E2915"/>
    <w:rsid w:val="006E329E"/>
    <w:rsid w:val="006E51D9"/>
    <w:rsid w:val="006E606F"/>
    <w:rsid w:val="006E70FB"/>
    <w:rsid w:val="006F3A5D"/>
    <w:rsid w:val="006F3EF0"/>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339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83F"/>
    <w:rsid w:val="00754F03"/>
    <w:rsid w:val="00755740"/>
    <w:rsid w:val="0075584A"/>
    <w:rsid w:val="007567D9"/>
    <w:rsid w:val="00756809"/>
    <w:rsid w:val="00761768"/>
    <w:rsid w:val="00761C96"/>
    <w:rsid w:val="0076269F"/>
    <w:rsid w:val="00762FD2"/>
    <w:rsid w:val="00763146"/>
    <w:rsid w:val="00763214"/>
    <w:rsid w:val="0076437E"/>
    <w:rsid w:val="00764669"/>
    <w:rsid w:val="0076552F"/>
    <w:rsid w:val="007657EB"/>
    <w:rsid w:val="0076638D"/>
    <w:rsid w:val="007664F3"/>
    <w:rsid w:val="007666BE"/>
    <w:rsid w:val="00766974"/>
    <w:rsid w:val="0076714B"/>
    <w:rsid w:val="00767401"/>
    <w:rsid w:val="00770625"/>
    <w:rsid w:val="00770F9F"/>
    <w:rsid w:val="007719E9"/>
    <w:rsid w:val="00772428"/>
    <w:rsid w:val="00772D64"/>
    <w:rsid w:val="0077305B"/>
    <w:rsid w:val="00773838"/>
    <w:rsid w:val="0077483C"/>
    <w:rsid w:val="007750D1"/>
    <w:rsid w:val="007764EC"/>
    <w:rsid w:val="00776C09"/>
    <w:rsid w:val="00777316"/>
    <w:rsid w:val="007779CF"/>
    <w:rsid w:val="00777E84"/>
    <w:rsid w:val="00777F19"/>
    <w:rsid w:val="00780EF0"/>
    <w:rsid w:val="00781960"/>
    <w:rsid w:val="00781DBC"/>
    <w:rsid w:val="0078269E"/>
    <w:rsid w:val="0078376F"/>
    <w:rsid w:val="0078447B"/>
    <w:rsid w:val="007849F2"/>
    <w:rsid w:val="00785532"/>
    <w:rsid w:val="00785B76"/>
    <w:rsid w:val="00785DCA"/>
    <w:rsid w:val="00785FBA"/>
    <w:rsid w:val="0078620D"/>
    <w:rsid w:val="00787890"/>
    <w:rsid w:val="00787D55"/>
    <w:rsid w:val="00790F28"/>
    <w:rsid w:val="007914A9"/>
    <w:rsid w:val="007919F1"/>
    <w:rsid w:val="0079269E"/>
    <w:rsid w:val="00792F95"/>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5FA9"/>
    <w:rsid w:val="007A7C0D"/>
    <w:rsid w:val="007B008A"/>
    <w:rsid w:val="007B05AA"/>
    <w:rsid w:val="007B0BE4"/>
    <w:rsid w:val="007B1036"/>
    <w:rsid w:val="007B12BF"/>
    <w:rsid w:val="007B3097"/>
    <w:rsid w:val="007B37CE"/>
    <w:rsid w:val="007B49CA"/>
    <w:rsid w:val="007B4EAB"/>
    <w:rsid w:val="007B5EE0"/>
    <w:rsid w:val="007C1364"/>
    <w:rsid w:val="007C13B4"/>
    <w:rsid w:val="007C1C63"/>
    <w:rsid w:val="007C24F3"/>
    <w:rsid w:val="007C28D3"/>
    <w:rsid w:val="007C29D4"/>
    <w:rsid w:val="007C3109"/>
    <w:rsid w:val="007C36D6"/>
    <w:rsid w:val="007C3BCA"/>
    <w:rsid w:val="007C3D52"/>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3ECD"/>
    <w:rsid w:val="007D4B4B"/>
    <w:rsid w:val="007D523E"/>
    <w:rsid w:val="007D54AE"/>
    <w:rsid w:val="007D6900"/>
    <w:rsid w:val="007D7665"/>
    <w:rsid w:val="007D7902"/>
    <w:rsid w:val="007D7FAD"/>
    <w:rsid w:val="007E05CA"/>
    <w:rsid w:val="007E1459"/>
    <w:rsid w:val="007E162D"/>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C22"/>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CC6"/>
    <w:rsid w:val="00845DB0"/>
    <w:rsid w:val="00845F84"/>
    <w:rsid w:val="008460B3"/>
    <w:rsid w:val="008472C0"/>
    <w:rsid w:val="0084750E"/>
    <w:rsid w:val="008478FC"/>
    <w:rsid w:val="008532A2"/>
    <w:rsid w:val="008535A8"/>
    <w:rsid w:val="00853B70"/>
    <w:rsid w:val="00853F13"/>
    <w:rsid w:val="00854703"/>
    <w:rsid w:val="008549CB"/>
    <w:rsid w:val="008553F2"/>
    <w:rsid w:val="00855E62"/>
    <w:rsid w:val="00856627"/>
    <w:rsid w:val="008570B6"/>
    <w:rsid w:val="00857DD7"/>
    <w:rsid w:val="0086036B"/>
    <w:rsid w:val="008604EC"/>
    <w:rsid w:val="00860B58"/>
    <w:rsid w:val="00861574"/>
    <w:rsid w:val="00861803"/>
    <w:rsid w:val="0086202D"/>
    <w:rsid w:val="00862C73"/>
    <w:rsid w:val="00862EC7"/>
    <w:rsid w:val="0086353E"/>
    <w:rsid w:val="0086389E"/>
    <w:rsid w:val="00863BEC"/>
    <w:rsid w:val="00863F75"/>
    <w:rsid w:val="00864112"/>
    <w:rsid w:val="00864DDB"/>
    <w:rsid w:val="00864FB5"/>
    <w:rsid w:val="00866954"/>
    <w:rsid w:val="00867362"/>
    <w:rsid w:val="00867B75"/>
    <w:rsid w:val="00867FC2"/>
    <w:rsid w:val="008701F5"/>
    <w:rsid w:val="0087140C"/>
    <w:rsid w:val="008728AE"/>
    <w:rsid w:val="0087325D"/>
    <w:rsid w:val="00873488"/>
    <w:rsid w:val="00873B6A"/>
    <w:rsid w:val="00873BB1"/>
    <w:rsid w:val="008758D0"/>
    <w:rsid w:val="0087664D"/>
    <w:rsid w:val="008772BF"/>
    <w:rsid w:val="00877383"/>
    <w:rsid w:val="00877506"/>
    <w:rsid w:val="00881C60"/>
    <w:rsid w:val="0088223B"/>
    <w:rsid w:val="008826C8"/>
    <w:rsid w:val="008828D2"/>
    <w:rsid w:val="00882EA5"/>
    <w:rsid w:val="00883312"/>
    <w:rsid w:val="00883344"/>
    <w:rsid w:val="008834F5"/>
    <w:rsid w:val="008836F2"/>
    <w:rsid w:val="008844DE"/>
    <w:rsid w:val="00884631"/>
    <w:rsid w:val="0088474C"/>
    <w:rsid w:val="00884DC7"/>
    <w:rsid w:val="008852F2"/>
    <w:rsid w:val="0088540A"/>
    <w:rsid w:val="008865E9"/>
    <w:rsid w:val="00887007"/>
    <w:rsid w:val="0088721A"/>
    <w:rsid w:val="008901B4"/>
    <w:rsid w:val="00891AD7"/>
    <w:rsid w:val="00891B5D"/>
    <w:rsid w:val="00891E37"/>
    <w:rsid w:val="00893227"/>
    <w:rsid w:val="008939E1"/>
    <w:rsid w:val="00894059"/>
    <w:rsid w:val="008948A2"/>
    <w:rsid w:val="00894CFD"/>
    <w:rsid w:val="0089515F"/>
    <w:rsid w:val="00895399"/>
    <w:rsid w:val="00895591"/>
    <w:rsid w:val="00896A2C"/>
    <w:rsid w:val="00897022"/>
    <w:rsid w:val="00897AD7"/>
    <w:rsid w:val="00897FB3"/>
    <w:rsid w:val="008A0645"/>
    <w:rsid w:val="008A0AF0"/>
    <w:rsid w:val="008A1292"/>
    <w:rsid w:val="008A1693"/>
    <w:rsid w:val="008A1F24"/>
    <w:rsid w:val="008A21CD"/>
    <w:rsid w:val="008A231A"/>
    <w:rsid w:val="008A2731"/>
    <w:rsid w:val="008A300E"/>
    <w:rsid w:val="008A4680"/>
    <w:rsid w:val="008A5453"/>
    <w:rsid w:val="008A5AEC"/>
    <w:rsid w:val="008A6549"/>
    <w:rsid w:val="008A6593"/>
    <w:rsid w:val="008A7568"/>
    <w:rsid w:val="008A7B07"/>
    <w:rsid w:val="008A7CC7"/>
    <w:rsid w:val="008A7DF0"/>
    <w:rsid w:val="008A7E3C"/>
    <w:rsid w:val="008B0D02"/>
    <w:rsid w:val="008B32EF"/>
    <w:rsid w:val="008B39D1"/>
    <w:rsid w:val="008B452F"/>
    <w:rsid w:val="008B4C22"/>
    <w:rsid w:val="008B605B"/>
    <w:rsid w:val="008B6184"/>
    <w:rsid w:val="008B6610"/>
    <w:rsid w:val="008C039D"/>
    <w:rsid w:val="008C0F2C"/>
    <w:rsid w:val="008C2444"/>
    <w:rsid w:val="008C2F6F"/>
    <w:rsid w:val="008C3D49"/>
    <w:rsid w:val="008C4897"/>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2BC"/>
    <w:rsid w:val="008E687B"/>
    <w:rsid w:val="008E77EE"/>
    <w:rsid w:val="008E7A95"/>
    <w:rsid w:val="008F0B28"/>
    <w:rsid w:val="008F19AE"/>
    <w:rsid w:val="008F1B35"/>
    <w:rsid w:val="008F1BFA"/>
    <w:rsid w:val="008F22F8"/>
    <w:rsid w:val="008F2588"/>
    <w:rsid w:val="008F29B9"/>
    <w:rsid w:val="008F2A24"/>
    <w:rsid w:val="008F2E7B"/>
    <w:rsid w:val="008F37AC"/>
    <w:rsid w:val="008F3A64"/>
    <w:rsid w:val="008F4B1F"/>
    <w:rsid w:val="008F4E49"/>
    <w:rsid w:val="008F5E2D"/>
    <w:rsid w:val="008F7B7B"/>
    <w:rsid w:val="00900115"/>
    <w:rsid w:val="00901155"/>
    <w:rsid w:val="00902F9D"/>
    <w:rsid w:val="0090304A"/>
    <w:rsid w:val="00903EA2"/>
    <w:rsid w:val="00903ECA"/>
    <w:rsid w:val="009068AF"/>
    <w:rsid w:val="00906D42"/>
    <w:rsid w:val="00907812"/>
    <w:rsid w:val="00907B53"/>
    <w:rsid w:val="009132FE"/>
    <w:rsid w:val="0091345E"/>
    <w:rsid w:val="009134FD"/>
    <w:rsid w:val="00913B21"/>
    <w:rsid w:val="00914CD9"/>
    <w:rsid w:val="00915344"/>
    <w:rsid w:val="009156E4"/>
    <w:rsid w:val="009156FB"/>
    <w:rsid w:val="00916311"/>
    <w:rsid w:val="0091685A"/>
    <w:rsid w:val="00917855"/>
    <w:rsid w:val="009179C1"/>
    <w:rsid w:val="0092068D"/>
    <w:rsid w:val="00920808"/>
    <w:rsid w:val="00920EB4"/>
    <w:rsid w:val="00922692"/>
    <w:rsid w:val="00922EA3"/>
    <w:rsid w:val="00923136"/>
    <w:rsid w:val="0092476C"/>
    <w:rsid w:val="00924944"/>
    <w:rsid w:val="00926392"/>
    <w:rsid w:val="00927E82"/>
    <w:rsid w:val="009317EE"/>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1D8"/>
    <w:rsid w:val="00957C95"/>
    <w:rsid w:val="00957ED8"/>
    <w:rsid w:val="0096112F"/>
    <w:rsid w:val="009615EC"/>
    <w:rsid w:val="00961653"/>
    <w:rsid w:val="00961A09"/>
    <w:rsid w:val="00961AEA"/>
    <w:rsid w:val="00961DC6"/>
    <w:rsid w:val="00962D05"/>
    <w:rsid w:val="00962EDC"/>
    <w:rsid w:val="00962F34"/>
    <w:rsid w:val="00963551"/>
    <w:rsid w:val="00963AC1"/>
    <w:rsid w:val="00964B8D"/>
    <w:rsid w:val="0096542B"/>
    <w:rsid w:val="00965882"/>
    <w:rsid w:val="00965B84"/>
    <w:rsid w:val="00965EA1"/>
    <w:rsid w:val="009678CC"/>
    <w:rsid w:val="0097143B"/>
    <w:rsid w:val="00972A36"/>
    <w:rsid w:val="00973B5C"/>
    <w:rsid w:val="00973B63"/>
    <w:rsid w:val="00974DCB"/>
    <w:rsid w:val="00975A55"/>
    <w:rsid w:val="00975F89"/>
    <w:rsid w:val="00976D16"/>
    <w:rsid w:val="00977862"/>
    <w:rsid w:val="00980DD2"/>
    <w:rsid w:val="009840CA"/>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67A"/>
    <w:rsid w:val="009A374D"/>
    <w:rsid w:val="009A3E42"/>
    <w:rsid w:val="009A4331"/>
    <w:rsid w:val="009A5C11"/>
    <w:rsid w:val="009A62CB"/>
    <w:rsid w:val="009A64E1"/>
    <w:rsid w:val="009B125F"/>
    <w:rsid w:val="009B177A"/>
    <w:rsid w:val="009B20D2"/>
    <w:rsid w:val="009B21F9"/>
    <w:rsid w:val="009B2488"/>
    <w:rsid w:val="009B2AF5"/>
    <w:rsid w:val="009B2C04"/>
    <w:rsid w:val="009B2F33"/>
    <w:rsid w:val="009B321B"/>
    <w:rsid w:val="009B36F6"/>
    <w:rsid w:val="009B3E50"/>
    <w:rsid w:val="009B4622"/>
    <w:rsid w:val="009B4CE4"/>
    <w:rsid w:val="009B4E85"/>
    <w:rsid w:val="009B500B"/>
    <w:rsid w:val="009B6AAE"/>
    <w:rsid w:val="009B6AD9"/>
    <w:rsid w:val="009B71FE"/>
    <w:rsid w:val="009B761B"/>
    <w:rsid w:val="009B7866"/>
    <w:rsid w:val="009C000A"/>
    <w:rsid w:val="009C12ED"/>
    <w:rsid w:val="009C16DF"/>
    <w:rsid w:val="009C216A"/>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88E"/>
    <w:rsid w:val="009F18B8"/>
    <w:rsid w:val="009F1EE1"/>
    <w:rsid w:val="009F21C5"/>
    <w:rsid w:val="009F25B5"/>
    <w:rsid w:val="009F2D30"/>
    <w:rsid w:val="009F403A"/>
    <w:rsid w:val="009F44DF"/>
    <w:rsid w:val="009F5471"/>
    <w:rsid w:val="009F5D44"/>
    <w:rsid w:val="009F6A21"/>
    <w:rsid w:val="009F7488"/>
    <w:rsid w:val="009F759D"/>
    <w:rsid w:val="00A02783"/>
    <w:rsid w:val="00A02AB1"/>
    <w:rsid w:val="00A03AEA"/>
    <w:rsid w:val="00A05C23"/>
    <w:rsid w:val="00A05C97"/>
    <w:rsid w:val="00A05E47"/>
    <w:rsid w:val="00A07478"/>
    <w:rsid w:val="00A079F5"/>
    <w:rsid w:val="00A07F6C"/>
    <w:rsid w:val="00A10355"/>
    <w:rsid w:val="00A10431"/>
    <w:rsid w:val="00A10F80"/>
    <w:rsid w:val="00A11120"/>
    <w:rsid w:val="00A1217B"/>
    <w:rsid w:val="00A123C7"/>
    <w:rsid w:val="00A12892"/>
    <w:rsid w:val="00A147E5"/>
    <w:rsid w:val="00A14A88"/>
    <w:rsid w:val="00A14B95"/>
    <w:rsid w:val="00A15B56"/>
    <w:rsid w:val="00A15EF9"/>
    <w:rsid w:val="00A16104"/>
    <w:rsid w:val="00A17074"/>
    <w:rsid w:val="00A220ED"/>
    <w:rsid w:val="00A22151"/>
    <w:rsid w:val="00A241A4"/>
    <w:rsid w:val="00A24329"/>
    <w:rsid w:val="00A25158"/>
    <w:rsid w:val="00A2690D"/>
    <w:rsid w:val="00A2697A"/>
    <w:rsid w:val="00A26BA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E2A"/>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5E4"/>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324"/>
    <w:rsid w:val="00A93E93"/>
    <w:rsid w:val="00A94DDD"/>
    <w:rsid w:val="00A95783"/>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5B39"/>
    <w:rsid w:val="00AB6271"/>
    <w:rsid w:val="00AB751A"/>
    <w:rsid w:val="00AB79A0"/>
    <w:rsid w:val="00AB7A89"/>
    <w:rsid w:val="00AC04B8"/>
    <w:rsid w:val="00AC0B66"/>
    <w:rsid w:val="00AC1D63"/>
    <w:rsid w:val="00AC2287"/>
    <w:rsid w:val="00AC292F"/>
    <w:rsid w:val="00AC351D"/>
    <w:rsid w:val="00AC3CD5"/>
    <w:rsid w:val="00AC4082"/>
    <w:rsid w:val="00AC4900"/>
    <w:rsid w:val="00AC4A46"/>
    <w:rsid w:val="00AC4AE2"/>
    <w:rsid w:val="00AC4CC7"/>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1FF0"/>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6054"/>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9A2"/>
    <w:rsid w:val="00B447DF"/>
    <w:rsid w:val="00B45B65"/>
    <w:rsid w:val="00B46375"/>
    <w:rsid w:val="00B46E38"/>
    <w:rsid w:val="00B46FA4"/>
    <w:rsid w:val="00B47353"/>
    <w:rsid w:val="00B473AB"/>
    <w:rsid w:val="00B51D4B"/>
    <w:rsid w:val="00B51FD9"/>
    <w:rsid w:val="00B5220C"/>
    <w:rsid w:val="00B526B0"/>
    <w:rsid w:val="00B52BDB"/>
    <w:rsid w:val="00B53893"/>
    <w:rsid w:val="00B549B2"/>
    <w:rsid w:val="00B54EB6"/>
    <w:rsid w:val="00B55096"/>
    <w:rsid w:val="00B5626E"/>
    <w:rsid w:val="00B577DE"/>
    <w:rsid w:val="00B57B89"/>
    <w:rsid w:val="00B610B8"/>
    <w:rsid w:val="00B61D65"/>
    <w:rsid w:val="00B622DC"/>
    <w:rsid w:val="00B625DD"/>
    <w:rsid w:val="00B634FD"/>
    <w:rsid w:val="00B64CB1"/>
    <w:rsid w:val="00B65182"/>
    <w:rsid w:val="00B65692"/>
    <w:rsid w:val="00B65AE5"/>
    <w:rsid w:val="00B6680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26AE"/>
    <w:rsid w:val="00B935B8"/>
    <w:rsid w:val="00B942EA"/>
    <w:rsid w:val="00B945E1"/>
    <w:rsid w:val="00B94792"/>
    <w:rsid w:val="00B94829"/>
    <w:rsid w:val="00B94AD9"/>
    <w:rsid w:val="00B94B9E"/>
    <w:rsid w:val="00B96388"/>
    <w:rsid w:val="00B96503"/>
    <w:rsid w:val="00B9687E"/>
    <w:rsid w:val="00B97D5C"/>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3BC"/>
    <w:rsid w:val="00BA7714"/>
    <w:rsid w:val="00BB0074"/>
    <w:rsid w:val="00BB2896"/>
    <w:rsid w:val="00BB2CEC"/>
    <w:rsid w:val="00BB31A2"/>
    <w:rsid w:val="00BB37C3"/>
    <w:rsid w:val="00BB4A70"/>
    <w:rsid w:val="00BB4DB1"/>
    <w:rsid w:val="00BB51BC"/>
    <w:rsid w:val="00BB7900"/>
    <w:rsid w:val="00BB7D06"/>
    <w:rsid w:val="00BB7E00"/>
    <w:rsid w:val="00BC0434"/>
    <w:rsid w:val="00BC0865"/>
    <w:rsid w:val="00BC09C3"/>
    <w:rsid w:val="00BC0D47"/>
    <w:rsid w:val="00BC25F8"/>
    <w:rsid w:val="00BC2FDE"/>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053B"/>
    <w:rsid w:val="00C009F7"/>
    <w:rsid w:val="00C01F56"/>
    <w:rsid w:val="00C029D3"/>
    <w:rsid w:val="00C031B6"/>
    <w:rsid w:val="00C034B1"/>
    <w:rsid w:val="00C03CF5"/>
    <w:rsid w:val="00C05CA7"/>
    <w:rsid w:val="00C060B9"/>
    <w:rsid w:val="00C10DE3"/>
    <w:rsid w:val="00C10DFD"/>
    <w:rsid w:val="00C1113D"/>
    <w:rsid w:val="00C11D1A"/>
    <w:rsid w:val="00C11D84"/>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46E"/>
    <w:rsid w:val="00C41CB8"/>
    <w:rsid w:val="00C4237B"/>
    <w:rsid w:val="00C42468"/>
    <w:rsid w:val="00C42677"/>
    <w:rsid w:val="00C42763"/>
    <w:rsid w:val="00C434CF"/>
    <w:rsid w:val="00C43737"/>
    <w:rsid w:val="00C446FD"/>
    <w:rsid w:val="00C45E6F"/>
    <w:rsid w:val="00C45F45"/>
    <w:rsid w:val="00C4718D"/>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9E0"/>
    <w:rsid w:val="00C75DF5"/>
    <w:rsid w:val="00C76F57"/>
    <w:rsid w:val="00C7747B"/>
    <w:rsid w:val="00C774A4"/>
    <w:rsid w:val="00C80F91"/>
    <w:rsid w:val="00C81085"/>
    <w:rsid w:val="00C815C3"/>
    <w:rsid w:val="00C82316"/>
    <w:rsid w:val="00C83212"/>
    <w:rsid w:val="00C8360C"/>
    <w:rsid w:val="00C83B0F"/>
    <w:rsid w:val="00C869DF"/>
    <w:rsid w:val="00C876A5"/>
    <w:rsid w:val="00C878B6"/>
    <w:rsid w:val="00C90BEA"/>
    <w:rsid w:val="00C91508"/>
    <w:rsid w:val="00C91630"/>
    <w:rsid w:val="00C91678"/>
    <w:rsid w:val="00C917B1"/>
    <w:rsid w:val="00C9239F"/>
    <w:rsid w:val="00C92675"/>
    <w:rsid w:val="00C93225"/>
    <w:rsid w:val="00C9402D"/>
    <w:rsid w:val="00C94F67"/>
    <w:rsid w:val="00C9510C"/>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6C0A"/>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397"/>
    <w:rsid w:val="00CC3BBF"/>
    <w:rsid w:val="00CC4D82"/>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1586"/>
    <w:rsid w:val="00CF21AA"/>
    <w:rsid w:val="00CF2458"/>
    <w:rsid w:val="00CF2756"/>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415F"/>
    <w:rsid w:val="00D24A42"/>
    <w:rsid w:val="00D24C33"/>
    <w:rsid w:val="00D24D75"/>
    <w:rsid w:val="00D25FB4"/>
    <w:rsid w:val="00D262F0"/>
    <w:rsid w:val="00D27AE0"/>
    <w:rsid w:val="00D308CE"/>
    <w:rsid w:val="00D30F4D"/>
    <w:rsid w:val="00D31D7A"/>
    <w:rsid w:val="00D3303D"/>
    <w:rsid w:val="00D335E8"/>
    <w:rsid w:val="00D3395D"/>
    <w:rsid w:val="00D33D15"/>
    <w:rsid w:val="00D34019"/>
    <w:rsid w:val="00D34AAF"/>
    <w:rsid w:val="00D35023"/>
    <w:rsid w:val="00D36E39"/>
    <w:rsid w:val="00D36EA9"/>
    <w:rsid w:val="00D375BC"/>
    <w:rsid w:val="00D4209C"/>
    <w:rsid w:val="00D429D6"/>
    <w:rsid w:val="00D434B9"/>
    <w:rsid w:val="00D439F2"/>
    <w:rsid w:val="00D43B03"/>
    <w:rsid w:val="00D44DC1"/>
    <w:rsid w:val="00D455A7"/>
    <w:rsid w:val="00D460F4"/>
    <w:rsid w:val="00D51749"/>
    <w:rsid w:val="00D523C6"/>
    <w:rsid w:val="00D5256A"/>
    <w:rsid w:val="00D52587"/>
    <w:rsid w:val="00D5315C"/>
    <w:rsid w:val="00D53455"/>
    <w:rsid w:val="00D553CC"/>
    <w:rsid w:val="00D55582"/>
    <w:rsid w:val="00D55D4B"/>
    <w:rsid w:val="00D560FA"/>
    <w:rsid w:val="00D563E4"/>
    <w:rsid w:val="00D56811"/>
    <w:rsid w:val="00D56ADE"/>
    <w:rsid w:val="00D5774A"/>
    <w:rsid w:val="00D57A8A"/>
    <w:rsid w:val="00D601E6"/>
    <w:rsid w:val="00D60621"/>
    <w:rsid w:val="00D6182D"/>
    <w:rsid w:val="00D61F7B"/>
    <w:rsid w:val="00D6469E"/>
    <w:rsid w:val="00D650F3"/>
    <w:rsid w:val="00D65599"/>
    <w:rsid w:val="00D65E07"/>
    <w:rsid w:val="00D66545"/>
    <w:rsid w:val="00D6715A"/>
    <w:rsid w:val="00D67893"/>
    <w:rsid w:val="00D70206"/>
    <w:rsid w:val="00D70412"/>
    <w:rsid w:val="00D70FD9"/>
    <w:rsid w:val="00D7102C"/>
    <w:rsid w:val="00D71E49"/>
    <w:rsid w:val="00D723BC"/>
    <w:rsid w:val="00D7247B"/>
    <w:rsid w:val="00D72608"/>
    <w:rsid w:val="00D72CFB"/>
    <w:rsid w:val="00D73930"/>
    <w:rsid w:val="00D74253"/>
    <w:rsid w:val="00D742E9"/>
    <w:rsid w:val="00D748B0"/>
    <w:rsid w:val="00D75C8A"/>
    <w:rsid w:val="00D77558"/>
    <w:rsid w:val="00D77C03"/>
    <w:rsid w:val="00D81195"/>
    <w:rsid w:val="00D81406"/>
    <w:rsid w:val="00D819F8"/>
    <w:rsid w:val="00D81AC1"/>
    <w:rsid w:val="00D83857"/>
    <w:rsid w:val="00D83F6E"/>
    <w:rsid w:val="00D855A1"/>
    <w:rsid w:val="00D85912"/>
    <w:rsid w:val="00D85CDE"/>
    <w:rsid w:val="00D86D26"/>
    <w:rsid w:val="00D87877"/>
    <w:rsid w:val="00D9039F"/>
    <w:rsid w:val="00D904A6"/>
    <w:rsid w:val="00D933EA"/>
    <w:rsid w:val="00D93D2A"/>
    <w:rsid w:val="00D946A9"/>
    <w:rsid w:val="00D94DAB"/>
    <w:rsid w:val="00D95227"/>
    <w:rsid w:val="00D95DE7"/>
    <w:rsid w:val="00D9699B"/>
    <w:rsid w:val="00D976C7"/>
    <w:rsid w:val="00D978C6"/>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662C"/>
    <w:rsid w:val="00DB68A7"/>
    <w:rsid w:val="00DB6B1B"/>
    <w:rsid w:val="00DB6EC0"/>
    <w:rsid w:val="00DC0059"/>
    <w:rsid w:val="00DC068B"/>
    <w:rsid w:val="00DC0713"/>
    <w:rsid w:val="00DC0942"/>
    <w:rsid w:val="00DC1092"/>
    <w:rsid w:val="00DC126F"/>
    <w:rsid w:val="00DC15E2"/>
    <w:rsid w:val="00DC2BDE"/>
    <w:rsid w:val="00DC2F64"/>
    <w:rsid w:val="00DC32AC"/>
    <w:rsid w:val="00DC338A"/>
    <w:rsid w:val="00DC45D3"/>
    <w:rsid w:val="00DC5A6F"/>
    <w:rsid w:val="00DC6E9C"/>
    <w:rsid w:val="00DD0608"/>
    <w:rsid w:val="00DD0EC8"/>
    <w:rsid w:val="00DD2443"/>
    <w:rsid w:val="00DD2B17"/>
    <w:rsid w:val="00DD3717"/>
    <w:rsid w:val="00DD4DED"/>
    <w:rsid w:val="00DD504A"/>
    <w:rsid w:val="00DD51D0"/>
    <w:rsid w:val="00DD5BBC"/>
    <w:rsid w:val="00DD7384"/>
    <w:rsid w:val="00DD7668"/>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4E9"/>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015"/>
    <w:rsid w:val="00E06B79"/>
    <w:rsid w:val="00E0713A"/>
    <w:rsid w:val="00E079A6"/>
    <w:rsid w:val="00E07CE4"/>
    <w:rsid w:val="00E1003F"/>
    <w:rsid w:val="00E10B0A"/>
    <w:rsid w:val="00E10BCD"/>
    <w:rsid w:val="00E10E9F"/>
    <w:rsid w:val="00E11693"/>
    <w:rsid w:val="00E13A16"/>
    <w:rsid w:val="00E14ABE"/>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284"/>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3F2"/>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626"/>
    <w:rsid w:val="00E92B70"/>
    <w:rsid w:val="00E9311A"/>
    <w:rsid w:val="00E9495A"/>
    <w:rsid w:val="00E94AAB"/>
    <w:rsid w:val="00E9531C"/>
    <w:rsid w:val="00E9559B"/>
    <w:rsid w:val="00E957EF"/>
    <w:rsid w:val="00E9674A"/>
    <w:rsid w:val="00E967A1"/>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17B8"/>
    <w:rsid w:val="00EB24FB"/>
    <w:rsid w:val="00EB274D"/>
    <w:rsid w:val="00EB27D6"/>
    <w:rsid w:val="00EB4337"/>
    <w:rsid w:val="00EB4464"/>
    <w:rsid w:val="00EB44FF"/>
    <w:rsid w:val="00EB4A23"/>
    <w:rsid w:val="00EB51E1"/>
    <w:rsid w:val="00EB5791"/>
    <w:rsid w:val="00EB59EC"/>
    <w:rsid w:val="00EB65EF"/>
    <w:rsid w:val="00EB67E7"/>
    <w:rsid w:val="00EB7296"/>
    <w:rsid w:val="00EC0C62"/>
    <w:rsid w:val="00EC1232"/>
    <w:rsid w:val="00EC1C8A"/>
    <w:rsid w:val="00EC2789"/>
    <w:rsid w:val="00EC2846"/>
    <w:rsid w:val="00EC3408"/>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437"/>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2F21"/>
    <w:rsid w:val="00EE429E"/>
    <w:rsid w:val="00EE5169"/>
    <w:rsid w:val="00EE600F"/>
    <w:rsid w:val="00EE64D6"/>
    <w:rsid w:val="00EE7602"/>
    <w:rsid w:val="00EE77F0"/>
    <w:rsid w:val="00EF09AA"/>
    <w:rsid w:val="00EF0FB0"/>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128"/>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5654"/>
    <w:rsid w:val="00F25C0E"/>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BEF"/>
    <w:rsid w:val="00F401B8"/>
    <w:rsid w:val="00F40F7E"/>
    <w:rsid w:val="00F42771"/>
    <w:rsid w:val="00F42C6E"/>
    <w:rsid w:val="00F43191"/>
    <w:rsid w:val="00F4387C"/>
    <w:rsid w:val="00F43B37"/>
    <w:rsid w:val="00F4487D"/>
    <w:rsid w:val="00F449FB"/>
    <w:rsid w:val="00F44BF6"/>
    <w:rsid w:val="00F44EDD"/>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3DA"/>
    <w:rsid w:val="00F61F97"/>
    <w:rsid w:val="00F61FB1"/>
    <w:rsid w:val="00F629A8"/>
    <w:rsid w:val="00F63281"/>
    <w:rsid w:val="00F639CC"/>
    <w:rsid w:val="00F63AD7"/>
    <w:rsid w:val="00F640E7"/>
    <w:rsid w:val="00F65A33"/>
    <w:rsid w:val="00F6654C"/>
    <w:rsid w:val="00F66A37"/>
    <w:rsid w:val="00F66ABC"/>
    <w:rsid w:val="00F675A0"/>
    <w:rsid w:val="00F7092B"/>
    <w:rsid w:val="00F70BA8"/>
    <w:rsid w:val="00F70FCE"/>
    <w:rsid w:val="00F713CA"/>
    <w:rsid w:val="00F7148C"/>
    <w:rsid w:val="00F717F7"/>
    <w:rsid w:val="00F73245"/>
    <w:rsid w:val="00F73B24"/>
    <w:rsid w:val="00F744CA"/>
    <w:rsid w:val="00F74B0B"/>
    <w:rsid w:val="00F74CE8"/>
    <w:rsid w:val="00F7624C"/>
    <w:rsid w:val="00F76DE0"/>
    <w:rsid w:val="00F81421"/>
    <w:rsid w:val="00F814EC"/>
    <w:rsid w:val="00F816A0"/>
    <w:rsid w:val="00F82740"/>
    <w:rsid w:val="00F82778"/>
    <w:rsid w:val="00F8292E"/>
    <w:rsid w:val="00F83332"/>
    <w:rsid w:val="00F83F24"/>
    <w:rsid w:val="00F84526"/>
    <w:rsid w:val="00F84C37"/>
    <w:rsid w:val="00F85401"/>
    <w:rsid w:val="00F866C9"/>
    <w:rsid w:val="00F86D5D"/>
    <w:rsid w:val="00F87072"/>
    <w:rsid w:val="00F87846"/>
    <w:rsid w:val="00F90690"/>
    <w:rsid w:val="00F921C7"/>
    <w:rsid w:val="00F92654"/>
    <w:rsid w:val="00F93632"/>
    <w:rsid w:val="00F93C16"/>
    <w:rsid w:val="00F947C8"/>
    <w:rsid w:val="00F94A9B"/>
    <w:rsid w:val="00F951B0"/>
    <w:rsid w:val="00F95573"/>
    <w:rsid w:val="00F96374"/>
    <w:rsid w:val="00F97D23"/>
    <w:rsid w:val="00FA0386"/>
    <w:rsid w:val="00FA0CA7"/>
    <w:rsid w:val="00FA118E"/>
    <w:rsid w:val="00FA1364"/>
    <w:rsid w:val="00FA1DA4"/>
    <w:rsid w:val="00FA268A"/>
    <w:rsid w:val="00FA269F"/>
    <w:rsid w:val="00FA3CF6"/>
    <w:rsid w:val="00FA3D2C"/>
    <w:rsid w:val="00FA3EA3"/>
    <w:rsid w:val="00FA5BB6"/>
    <w:rsid w:val="00FA5CC8"/>
    <w:rsid w:val="00FA7384"/>
    <w:rsid w:val="00FA7A28"/>
    <w:rsid w:val="00FA7E07"/>
    <w:rsid w:val="00FB11C9"/>
    <w:rsid w:val="00FB2644"/>
    <w:rsid w:val="00FB2915"/>
    <w:rsid w:val="00FB3367"/>
    <w:rsid w:val="00FB3477"/>
    <w:rsid w:val="00FB3DF6"/>
    <w:rsid w:val="00FB3E22"/>
    <w:rsid w:val="00FB4078"/>
    <w:rsid w:val="00FB4176"/>
    <w:rsid w:val="00FB6572"/>
    <w:rsid w:val="00FB6D74"/>
    <w:rsid w:val="00FB7EC3"/>
    <w:rsid w:val="00FC0AB1"/>
    <w:rsid w:val="00FC0ABD"/>
    <w:rsid w:val="00FC15E0"/>
    <w:rsid w:val="00FC16B4"/>
    <w:rsid w:val="00FC19FA"/>
    <w:rsid w:val="00FC1E72"/>
    <w:rsid w:val="00FC39B7"/>
    <w:rsid w:val="00FC462B"/>
    <w:rsid w:val="00FC5C4C"/>
    <w:rsid w:val="00FC6A3E"/>
    <w:rsid w:val="00FC74CF"/>
    <w:rsid w:val="00FC7B2E"/>
    <w:rsid w:val="00FD0514"/>
    <w:rsid w:val="00FD1CFA"/>
    <w:rsid w:val="00FD1DD0"/>
    <w:rsid w:val="00FD2B7E"/>
    <w:rsid w:val="00FD367B"/>
    <w:rsid w:val="00FD3C02"/>
    <w:rsid w:val="00FD3E29"/>
    <w:rsid w:val="00FD407E"/>
    <w:rsid w:val="00FD49C1"/>
    <w:rsid w:val="00FD4D9F"/>
    <w:rsid w:val="00FD4F1C"/>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37E"/>
    <w:rsid w:val="00FE7A14"/>
    <w:rsid w:val="00FF0057"/>
    <w:rsid w:val="00FF0C2B"/>
    <w:rsid w:val="00FF0D99"/>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76364027">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359042294">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1124</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2024-10-09T17:43:00Z</cp:lastPrinted>
  <dcterms:created xsi:type="dcterms:W3CDTF">2024-10-09T17:47:00Z</dcterms:created>
  <dcterms:modified xsi:type="dcterms:W3CDTF">2024-10-09T17:47:00Z</dcterms:modified>
</cp:coreProperties>
</file>